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F6E" w:rsidRPr="00694F6E" w:rsidRDefault="00694F6E" w:rsidP="00694F6E">
      <w:pPr>
        <w:spacing w:after="0" w:line="435" w:lineRule="atLeast"/>
        <w:jc w:val="center"/>
        <w:outlineLvl w:val="0"/>
        <w:rPr>
          <w:rFonts w:ascii="Arial" w:eastAsia="Times New Roman" w:hAnsi="Arial" w:cs="Arial"/>
          <w:b/>
          <w:bCs/>
          <w:color w:val="333333"/>
          <w:kern w:val="36"/>
          <w:sz w:val="48"/>
          <w:szCs w:val="48"/>
          <w:lang w:val="es-UY" w:eastAsia="es-UY"/>
        </w:rPr>
      </w:pPr>
      <w:bookmarkStart w:id="0" w:name="_GoBack"/>
      <w:r w:rsidRPr="00694F6E">
        <w:rPr>
          <w:rFonts w:ascii="Arial" w:eastAsia="Times New Roman" w:hAnsi="Arial" w:cs="Arial"/>
          <w:b/>
          <w:bCs/>
          <w:color w:val="333333"/>
          <w:kern w:val="36"/>
          <w:sz w:val="48"/>
          <w:szCs w:val="48"/>
          <w:lang w:val="es-UY" w:eastAsia="es-UY"/>
        </w:rPr>
        <w:t>Pentecostés: Espíritu de Dios, Iglesia de hombres</w:t>
      </w:r>
    </w:p>
    <w:bookmarkEnd w:id="0"/>
    <w:p w:rsidR="00694F6E" w:rsidRPr="00694F6E" w:rsidRDefault="00694F6E" w:rsidP="00694F6E">
      <w:pPr>
        <w:spacing w:after="0" w:line="240" w:lineRule="auto"/>
        <w:rPr>
          <w:rFonts w:ascii="Times New Roman" w:eastAsia="Times New Roman" w:hAnsi="Times New Roman" w:cs="Times New Roman"/>
          <w:sz w:val="24"/>
          <w:szCs w:val="24"/>
          <w:lang w:val="es-UY" w:eastAsia="es-UY"/>
        </w:rPr>
      </w:pPr>
    </w:p>
    <w:p w:rsidR="00694F6E" w:rsidRPr="00694F6E" w:rsidRDefault="00694F6E" w:rsidP="00694F6E">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694F6E">
        <w:rPr>
          <w:rFonts w:ascii="Arial" w:eastAsia="Times New Roman" w:hAnsi="Arial" w:cs="Arial"/>
          <w:b/>
          <w:bCs/>
          <w:color w:val="474747"/>
          <w:sz w:val="26"/>
          <w:szCs w:val="26"/>
          <w:lang w:val="es-UY" w:eastAsia="es-UY"/>
        </w:rPr>
        <w:t>Una teología del Espíritu Santo</w:t>
      </w:r>
    </w:p>
    <w:p w:rsidR="00694F6E" w:rsidRPr="00694F6E" w:rsidRDefault="00694F6E" w:rsidP="00694F6E">
      <w:pPr>
        <w:shd w:val="clear" w:color="auto" w:fill="FFFFFF"/>
        <w:spacing w:after="150" w:line="240" w:lineRule="auto"/>
        <w:rPr>
          <w:rFonts w:ascii="Arial" w:eastAsia="Times New Roman" w:hAnsi="Arial" w:cs="Arial"/>
          <w:b/>
          <w:bCs/>
          <w:i/>
          <w:iCs/>
          <w:color w:val="333333"/>
          <w:sz w:val="20"/>
          <w:szCs w:val="20"/>
          <w:lang w:val="es-UY" w:eastAsia="es-UY"/>
        </w:rPr>
      </w:pPr>
      <w:r w:rsidRPr="00694F6E">
        <w:rPr>
          <w:rFonts w:ascii="Arial" w:eastAsia="Times New Roman" w:hAnsi="Arial" w:cs="Arial"/>
          <w:b/>
          <w:bCs/>
          <w:i/>
          <w:iCs/>
          <w:color w:val="333333"/>
          <w:sz w:val="20"/>
          <w:szCs w:val="20"/>
          <w:lang w:val="es-UY" w:eastAsia="es-UY"/>
        </w:rPr>
        <w:t>08.06.2019</w:t>
      </w:r>
      <w:r>
        <w:rPr>
          <w:rFonts w:ascii="Arial" w:eastAsia="Times New Roman" w:hAnsi="Arial" w:cs="Arial"/>
          <w:b/>
          <w:bCs/>
          <w:i/>
          <w:iCs/>
          <w:color w:val="333333"/>
          <w:sz w:val="20"/>
          <w:szCs w:val="20"/>
          <w:lang w:val="es-UY" w:eastAsia="es-UY"/>
        </w:rPr>
        <w:t xml:space="preserve"> – Xabier </w:t>
      </w:r>
      <w:proofErr w:type="spellStart"/>
      <w:r>
        <w:rPr>
          <w:rFonts w:ascii="Arial" w:eastAsia="Times New Roman" w:hAnsi="Arial" w:cs="Arial"/>
          <w:b/>
          <w:bCs/>
          <w:i/>
          <w:iCs/>
          <w:color w:val="333333"/>
          <w:sz w:val="20"/>
          <w:szCs w:val="20"/>
          <w:lang w:val="es-UY" w:eastAsia="es-UY"/>
        </w:rPr>
        <w:t>Pikaza</w:t>
      </w:r>
      <w:proofErr w:type="spellEnd"/>
    </w:p>
    <w:p w:rsidR="00694F6E" w:rsidRPr="00694F6E" w:rsidRDefault="00694F6E" w:rsidP="00694F6E">
      <w:pPr>
        <w:shd w:val="clear" w:color="auto" w:fill="FFFFFF"/>
        <w:spacing w:line="240" w:lineRule="auto"/>
        <w:jc w:val="both"/>
        <w:rPr>
          <w:rFonts w:ascii="Arial" w:eastAsia="Times New Roman" w:hAnsi="Arial" w:cs="Arial"/>
          <w:color w:val="000000"/>
          <w:sz w:val="21"/>
          <w:szCs w:val="21"/>
          <w:lang w:val="es-UY" w:eastAsia="es-UY"/>
        </w:rPr>
      </w:pPr>
      <w:r w:rsidRPr="00694F6E">
        <w:rPr>
          <w:rFonts w:ascii="Arial" w:eastAsia="Times New Roman" w:hAnsi="Arial" w:cs="Arial"/>
          <w:noProof/>
          <w:color w:val="000000"/>
          <w:sz w:val="21"/>
          <w:szCs w:val="21"/>
          <w:lang w:val="es-UY" w:eastAsia="es-UY"/>
        </w:rPr>
        <w:drawing>
          <wp:anchor distT="0" distB="0" distL="114300" distR="114300" simplePos="0" relativeHeight="251658240" behindDoc="1" locked="0" layoutInCell="1" allowOverlap="1" wp14:anchorId="02C92CF7">
            <wp:simplePos x="0" y="0"/>
            <wp:positionH relativeFrom="column">
              <wp:posOffset>-635</wp:posOffset>
            </wp:positionH>
            <wp:positionV relativeFrom="paragraph">
              <wp:posOffset>1905</wp:posOffset>
            </wp:positionV>
            <wp:extent cx="2584450" cy="3854450"/>
            <wp:effectExtent l="0" t="0" r="6350" b="0"/>
            <wp:wrapTight wrapText="bothSides">
              <wp:wrapPolygon edited="0">
                <wp:start x="0" y="0"/>
                <wp:lineTo x="0" y="21458"/>
                <wp:lineTo x="21494" y="21458"/>
                <wp:lineTo x="21494" y="0"/>
                <wp:lineTo x="0" y="0"/>
              </wp:wrapPolygon>
            </wp:wrapTight>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0" cy="385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4F6E" w:rsidRDefault="00694F6E" w:rsidP="00694F6E">
      <w:pPr>
        <w:shd w:val="clear" w:color="auto" w:fill="FFFFFF"/>
        <w:spacing w:after="0" w:line="240" w:lineRule="auto"/>
        <w:jc w:val="both"/>
        <w:rPr>
          <w:rFonts w:ascii="Arial" w:eastAsia="Times New Roman" w:hAnsi="Arial" w:cs="Arial"/>
          <w:color w:val="000000"/>
          <w:sz w:val="21"/>
          <w:szCs w:val="21"/>
          <w:lang w:val="es-UY" w:eastAsia="es-UY"/>
        </w:rPr>
      </w:pPr>
      <w:r w:rsidRPr="00694F6E">
        <w:rPr>
          <w:rFonts w:ascii="Arial" w:eastAsia="Times New Roman" w:hAnsi="Arial" w:cs="Arial"/>
          <w:color w:val="000000"/>
          <w:sz w:val="21"/>
          <w:szCs w:val="21"/>
          <w:lang w:val="es-UY" w:eastAsia="es-UY"/>
        </w:rPr>
        <w:t>  En esta Vigilia de Pentecostés quiero reflexionar sobre el sentido el Espíritu Santo y su presencia en la Iglesia. En otras ocasiones, en este mismo blog, en las fiestas de Pentecostés, he presentado una visión más pastoral del Espíritu Santo. Este año he querido destacar el aspecto teológico del tema, desde la perspectiva de la biblia</w:t>
      </w:r>
    </w:p>
    <w:p w:rsidR="00694F6E" w:rsidRPr="00694F6E" w:rsidRDefault="00694F6E" w:rsidP="00694F6E">
      <w:pPr>
        <w:shd w:val="clear" w:color="auto" w:fill="FFFFFF"/>
        <w:spacing w:after="0" w:line="240" w:lineRule="auto"/>
        <w:jc w:val="both"/>
        <w:rPr>
          <w:rFonts w:ascii="Arial" w:eastAsia="Times New Roman" w:hAnsi="Arial" w:cs="Arial"/>
          <w:color w:val="000000"/>
          <w:sz w:val="21"/>
          <w:szCs w:val="21"/>
          <w:lang w:val="es-UY" w:eastAsia="es-UY"/>
        </w:rPr>
      </w:pP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b/>
          <w:bCs/>
          <w:color w:val="474747"/>
          <w:sz w:val="21"/>
          <w:szCs w:val="21"/>
          <w:lang w:val="es-UY" w:eastAsia="es-UY"/>
        </w:rPr>
        <w:t>Del mensaje de Jesús a Pentecostés</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La presencia pascual de Jesús resucitado como Espíritu de Dios se expande (visibiliza) en una </w:t>
      </w:r>
      <w:r w:rsidRPr="00694F6E">
        <w:rPr>
          <w:rFonts w:ascii="Arial" w:eastAsia="Times New Roman" w:hAnsi="Arial" w:cs="Arial"/>
          <w:i/>
          <w:iCs/>
          <w:color w:val="474747"/>
          <w:sz w:val="21"/>
          <w:szCs w:val="21"/>
          <w:lang w:val="es-UY" w:eastAsia="es-UY"/>
        </w:rPr>
        <w:t>iglesia</w:t>
      </w:r>
      <w:r w:rsidRPr="00694F6E">
        <w:rPr>
          <w:rFonts w:ascii="Arial" w:eastAsia="Times New Roman" w:hAnsi="Arial" w:cs="Arial"/>
          <w:color w:val="333333"/>
          <w:sz w:val="21"/>
          <w:szCs w:val="21"/>
          <w:lang w:val="es-UY" w:eastAsia="es-UY"/>
        </w:rPr>
        <w:t> o comunión escatológica de perdonados (liberados) que celebran su victoria sobre la muerte. De esa forma, la nueva Iglesia o comunión de los creyentes viene a presentarse como verdadero Israel, revelación y presencia de Dios en forma humana, como irán descubriendo los cristianos: </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i/>
          <w:iCs/>
          <w:color w:val="474747"/>
          <w:sz w:val="21"/>
          <w:szCs w:val="21"/>
          <w:lang w:val="es-UY" w:eastAsia="es-UY"/>
        </w:rPr>
        <w:t>− Los primeros cristianos (seguidores de Jesús, en Jerusalén</w:t>
      </w:r>
      <w:r w:rsidRPr="00694F6E">
        <w:rPr>
          <w:rFonts w:ascii="Arial" w:eastAsia="Times New Roman" w:hAnsi="Arial" w:cs="Arial"/>
          <w:color w:val="333333"/>
          <w:sz w:val="21"/>
          <w:szCs w:val="21"/>
          <w:lang w:val="es-UY" w:eastAsia="es-UY"/>
        </w:rPr>
        <w:t>), manteniéndose fieles a Jesús, tenían miedo de perder su identidad, pues al abrir el evangelio a los pecadores y gentiles podían destruir el tesoro de historia nacional israelita. Por eso, prefirieron esperar, como grupo de renovación escatológica, al interior del judaísmo, hasta que viniera Jesús de un modo glorioso, pues, a su juicio, no había llegado todavía el tiempo de la renovación universal por el Espíritu.</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i/>
          <w:iCs/>
          <w:color w:val="474747"/>
          <w:sz w:val="21"/>
          <w:szCs w:val="21"/>
          <w:lang w:val="es-UY" w:eastAsia="es-UY"/>
        </w:rPr>
        <w:t xml:space="preserve">− Pero muy pronto, otros cristianos, partiendo de la misma fidelidad a </w:t>
      </w:r>
      <w:proofErr w:type="spellStart"/>
      <w:proofErr w:type="gramStart"/>
      <w:r w:rsidRPr="00694F6E">
        <w:rPr>
          <w:rFonts w:ascii="Arial" w:eastAsia="Times New Roman" w:hAnsi="Arial" w:cs="Arial"/>
          <w:i/>
          <w:iCs/>
          <w:color w:val="474747"/>
          <w:sz w:val="21"/>
          <w:szCs w:val="21"/>
          <w:lang w:val="es-UY" w:eastAsia="es-UY"/>
        </w:rPr>
        <w:t>Jesús,</w:t>
      </w:r>
      <w:r w:rsidRPr="00694F6E">
        <w:rPr>
          <w:rFonts w:ascii="Arial" w:eastAsia="Times New Roman" w:hAnsi="Arial" w:cs="Arial"/>
          <w:color w:val="333333"/>
          <w:sz w:val="21"/>
          <w:szCs w:val="21"/>
          <w:lang w:val="es-UY" w:eastAsia="es-UY"/>
        </w:rPr>
        <w:t>comprendieron</w:t>
      </w:r>
      <w:proofErr w:type="spellEnd"/>
      <w:proofErr w:type="gramEnd"/>
      <w:r w:rsidRPr="00694F6E">
        <w:rPr>
          <w:rFonts w:ascii="Arial" w:eastAsia="Times New Roman" w:hAnsi="Arial" w:cs="Arial"/>
          <w:color w:val="333333"/>
          <w:sz w:val="21"/>
          <w:szCs w:val="21"/>
          <w:lang w:val="es-UY" w:eastAsia="es-UY"/>
        </w:rPr>
        <w:t xml:space="preserve"> que el Espíritu </w:t>
      </w:r>
      <w:proofErr w:type="spellStart"/>
      <w:r w:rsidRPr="00694F6E">
        <w:rPr>
          <w:rFonts w:ascii="Arial" w:eastAsia="Times New Roman" w:hAnsi="Arial" w:cs="Arial"/>
          <w:color w:val="333333"/>
          <w:sz w:val="21"/>
          <w:szCs w:val="21"/>
          <w:lang w:val="es-UY" w:eastAsia="es-UY"/>
        </w:rPr>
        <w:t>debordaba</w:t>
      </w:r>
      <w:proofErr w:type="spellEnd"/>
      <w:r w:rsidRPr="00694F6E">
        <w:rPr>
          <w:rFonts w:ascii="Arial" w:eastAsia="Times New Roman" w:hAnsi="Arial" w:cs="Arial"/>
          <w:color w:val="333333"/>
          <w:sz w:val="21"/>
          <w:szCs w:val="21"/>
          <w:lang w:val="es-UY" w:eastAsia="es-UY"/>
        </w:rPr>
        <w:t xml:space="preserve"> las barreras nacionales, fundando así una comunión escatológica, es decir, universal, de fieles liberados de la ley y abiertos por la fe y amor del Cristo a todas las naciones. Con ellos se iniciaba la nueva iglesia, tanto en la tradición de Pablo (cf. </w:t>
      </w:r>
      <w:proofErr w:type="spellStart"/>
      <w:r w:rsidRPr="00694F6E">
        <w:rPr>
          <w:rFonts w:ascii="Arial" w:eastAsia="Times New Roman" w:hAnsi="Arial" w:cs="Arial"/>
          <w:color w:val="333333"/>
          <w:sz w:val="21"/>
          <w:szCs w:val="21"/>
          <w:lang w:val="es-UY" w:eastAsia="es-UY"/>
        </w:rPr>
        <w:t>Ef</w:t>
      </w:r>
      <w:proofErr w:type="spellEnd"/>
      <w:r w:rsidRPr="00694F6E">
        <w:rPr>
          <w:rFonts w:ascii="Arial" w:eastAsia="Times New Roman" w:hAnsi="Arial" w:cs="Arial"/>
          <w:color w:val="333333"/>
          <w:sz w:val="21"/>
          <w:szCs w:val="21"/>
          <w:lang w:val="es-UY" w:eastAsia="es-UY"/>
        </w:rPr>
        <w:t xml:space="preserve"> 2, 14-22) como en la de Pedro (cf. Mt 16, 17-19) y la de Juan, desde el Dios‒Espíritu, que vincula en su verdad a judíos y samaritanos (con el mismo Pentateuco), y a todos los pueblos (cf. </w:t>
      </w:r>
      <w:proofErr w:type="spellStart"/>
      <w:r w:rsidRPr="00694F6E">
        <w:rPr>
          <w:rFonts w:ascii="Arial" w:eastAsia="Times New Roman" w:hAnsi="Arial" w:cs="Arial"/>
          <w:color w:val="333333"/>
          <w:sz w:val="21"/>
          <w:szCs w:val="21"/>
          <w:lang w:val="es-UY" w:eastAsia="es-UY"/>
        </w:rPr>
        <w:t>Jn</w:t>
      </w:r>
      <w:proofErr w:type="spellEnd"/>
      <w:r w:rsidRPr="00694F6E">
        <w:rPr>
          <w:rFonts w:ascii="Arial" w:eastAsia="Times New Roman" w:hAnsi="Arial" w:cs="Arial"/>
          <w:color w:val="333333"/>
          <w:sz w:val="21"/>
          <w:szCs w:val="21"/>
          <w:lang w:val="es-UY" w:eastAsia="es-UY"/>
        </w:rPr>
        <w:t xml:space="preserve"> 4, 24).</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lastRenderedPageBreak/>
        <w:t>               Estos nuevos cristianos comprendieron que cerrados en un tipo de leyes particulares, por muy hondas y buenas que fueran, no podían abrirse a todos los pueblos de la creación (Gen 1). Ellos descubrieron así que, precisamente por haber sido (y ser) un buen israelita, Jesús debía abrir un camino de vida y salvación para todos los pueblos, no en forma de gran torre de Babel (cf. Gen 11), sino de comunión creyente:</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i/>
          <w:iCs/>
          <w:color w:val="474747"/>
          <w:sz w:val="21"/>
          <w:szCs w:val="21"/>
          <w:lang w:val="es-UY" w:eastAsia="es-UY"/>
        </w:rPr>
        <w:t>− Jesús</w:t>
      </w:r>
      <w:r w:rsidRPr="00694F6E">
        <w:rPr>
          <w:rFonts w:ascii="Arial" w:eastAsia="Times New Roman" w:hAnsi="Arial" w:cs="Arial"/>
          <w:color w:val="333333"/>
          <w:sz w:val="21"/>
          <w:szCs w:val="21"/>
          <w:lang w:val="es-UY" w:eastAsia="es-UY"/>
        </w:rPr>
        <w:t xml:space="preserve"> había superado con su vida y mensaje una estructura nacional de ley, convocando para su reino a los judíos perdidos-pecadores-expulsados, que se hallaban fuera de la alianza oficial y, de un modo indirecto, a los gentiles. Pues bien, en esa línea, los nuevos </w:t>
      </w:r>
      <w:proofErr w:type="gramStart"/>
      <w:r w:rsidRPr="00694F6E">
        <w:rPr>
          <w:rFonts w:ascii="Arial" w:eastAsia="Times New Roman" w:hAnsi="Arial" w:cs="Arial"/>
          <w:color w:val="333333"/>
          <w:sz w:val="21"/>
          <w:szCs w:val="21"/>
          <w:lang w:val="es-UY" w:eastAsia="es-UY"/>
        </w:rPr>
        <w:t>cristianos  descubren</w:t>
      </w:r>
      <w:proofErr w:type="gramEnd"/>
      <w:r w:rsidRPr="00694F6E">
        <w:rPr>
          <w:rFonts w:ascii="Arial" w:eastAsia="Times New Roman" w:hAnsi="Arial" w:cs="Arial"/>
          <w:color w:val="333333"/>
          <w:sz w:val="21"/>
          <w:szCs w:val="21"/>
          <w:lang w:val="es-UY" w:eastAsia="es-UY"/>
        </w:rPr>
        <w:t xml:space="preserve"> que, sin un acercamiento a los impuros y gentiles, trascendiendo un tipo de Ley nacional, pierde sentido el evangelio.</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i/>
          <w:iCs/>
          <w:color w:val="474747"/>
          <w:sz w:val="21"/>
          <w:szCs w:val="21"/>
          <w:lang w:val="es-UY" w:eastAsia="es-UY"/>
        </w:rPr>
        <w:t>− Iglesia universal. </w:t>
      </w:r>
      <w:r w:rsidRPr="00694F6E">
        <w:rPr>
          <w:rFonts w:ascii="Arial" w:eastAsia="Times New Roman" w:hAnsi="Arial" w:cs="Arial"/>
          <w:color w:val="333333"/>
          <w:sz w:val="21"/>
          <w:szCs w:val="21"/>
          <w:lang w:val="es-UY" w:eastAsia="es-UY"/>
        </w:rPr>
        <w:t xml:space="preserve">Retomando el impulso de Jesús, tras un tiempo de “esperanza nacional judía”, los discípulos helenistas (representados ya por </w:t>
      </w:r>
      <w:proofErr w:type="spellStart"/>
      <w:r w:rsidRPr="00694F6E">
        <w:rPr>
          <w:rFonts w:ascii="Arial" w:eastAsia="Times New Roman" w:hAnsi="Arial" w:cs="Arial"/>
          <w:color w:val="333333"/>
          <w:sz w:val="21"/>
          <w:szCs w:val="21"/>
          <w:lang w:val="es-UY" w:eastAsia="es-UY"/>
        </w:rPr>
        <w:t>Hch</w:t>
      </w:r>
      <w:proofErr w:type="spellEnd"/>
      <w:r w:rsidRPr="00694F6E">
        <w:rPr>
          <w:rFonts w:ascii="Arial" w:eastAsia="Times New Roman" w:hAnsi="Arial" w:cs="Arial"/>
          <w:color w:val="333333"/>
          <w:sz w:val="21"/>
          <w:szCs w:val="21"/>
          <w:lang w:val="es-UY" w:eastAsia="es-UY"/>
        </w:rPr>
        <w:t xml:space="preserve"> 2, en el día de Pentecostés, antes de </w:t>
      </w:r>
      <w:proofErr w:type="spellStart"/>
      <w:r w:rsidRPr="00694F6E">
        <w:rPr>
          <w:rFonts w:ascii="Arial" w:eastAsia="Times New Roman" w:hAnsi="Arial" w:cs="Arial"/>
          <w:color w:val="333333"/>
          <w:sz w:val="21"/>
          <w:szCs w:val="21"/>
          <w:lang w:val="es-UY" w:eastAsia="es-UY"/>
        </w:rPr>
        <w:t>Hch</w:t>
      </w:r>
      <w:proofErr w:type="spellEnd"/>
      <w:r w:rsidRPr="00694F6E">
        <w:rPr>
          <w:rFonts w:ascii="Arial" w:eastAsia="Times New Roman" w:hAnsi="Arial" w:cs="Arial"/>
          <w:color w:val="333333"/>
          <w:sz w:val="21"/>
          <w:szCs w:val="21"/>
          <w:lang w:val="es-UY" w:eastAsia="es-UY"/>
        </w:rPr>
        <w:t xml:space="preserve"> 6‒7</w:t>
      </w:r>
      <w:proofErr w:type="gramStart"/>
      <w:r w:rsidRPr="00694F6E">
        <w:rPr>
          <w:rFonts w:ascii="Arial" w:eastAsia="Times New Roman" w:hAnsi="Arial" w:cs="Arial"/>
          <w:color w:val="333333"/>
          <w:sz w:val="21"/>
          <w:szCs w:val="21"/>
          <w:lang w:val="es-UY" w:eastAsia="es-UY"/>
        </w:rPr>
        <w:t>),convocan</w:t>
      </w:r>
      <w:proofErr w:type="gramEnd"/>
      <w:r w:rsidRPr="00694F6E">
        <w:rPr>
          <w:rFonts w:ascii="Arial" w:eastAsia="Times New Roman" w:hAnsi="Arial" w:cs="Arial"/>
          <w:color w:val="333333"/>
          <w:sz w:val="21"/>
          <w:szCs w:val="21"/>
          <w:lang w:val="es-UY" w:eastAsia="es-UY"/>
        </w:rPr>
        <w:t xml:space="preserve"> por la iglesia, para el Reino, a todos los hombres y mujeres. Así rompen la barrera israelita, para vincularles en una iglesia, sin más condición de entrada que la fe, sin más compromiso de vida que el amor en el Espíritu.  </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Desde ese fondo, el libro de los Hechos cuenta la </w:t>
      </w:r>
      <w:r w:rsidRPr="00694F6E">
        <w:rPr>
          <w:rFonts w:ascii="Arial" w:eastAsia="Times New Roman" w:hAnsi="Arial" w:cs="Arial"/>
          <w:i/>
          <w:iCs/>
          <w:color w:val="474747"/>
          <w:sz w:val="21"/>
          <w:szCs w:val="21"/>
          <w:lang w:val="es-UY" w:eastAsia="es-UY"/>
        </w:rPr>
        <w:t>historia de la iglesia</w:t>
      </w:r>
      <w:r w:rsidRPr="00694F6E">
        <w:rPr>
          <w:rFonts w:ascii="Arial" w:eastAsia="Times New Roman" w:hAnsi="Arial" w:cs="Arial"/>
          <w:color w:val="333333"/>
          <w:sz w:val="21"/>
          <w:szCs w:val="21"/>
          <w:lang w:val="es-UY" w:eastAsia="es-UY"/>
        </w:rPr>
        <w:t>, como evangelio del Espíritu Santo, que se abre desde Jerusalén y Antioquía, por medio de Roma a todas las naciones. En principio, los primeros cristianos pascuales (y pentecostales), no habían querido crear una nueva religión, pero profundizando en su experiencia pascual, ellos crearon de hecho un espacio y camino de comunicación universal, como descubrimiento y despliegue de </w:t>
      </w:r>
      <w:r w:rsidRPr="00694F6E">
        <w:rPr>
          <w:rFonts w:ascii="Arial" w:eastAsia="Times New Roman" w:hAnsi="Arial" w:cs="Arial"/>
          <w:i/>
          <w:iCs/>
          <w:color w:val="474747"/>
          <w:sz w:val="21"/>
          <w:szCs w:val="21"/>
          <w:lang w:val="es-UY" w:eastAsia="es-UY"/>
        </w:rPr>
        <w:t>Pascua</w:t>
      </w:r>
      <w:r w:rsidRPr="00694F6E">
        <w:rPr>
          <w:rFonts w:ascii="Arial" w:eastAsia="Times New Roman" w:hAnsi="Arial" w:cs="Arial"/>
          <w:color w:val="333333"/>
          <w:sz w:val="21"/>
          <w:szCs w:val="21"/>
          <w:lang w:val="es-UY" w:eastAsia="es-UY"/>
        </w:rPr>
        <w:t xml:space="preserve"> de </w:t>
      </w:r>
      <w:proofErr w:type="gramStart"/>
      <w:r w:rsidRPr="00694F6E">
        <w:rPr>
          <w:rFonts w:ascii="Arial" w:eastAsia="Times New Roman" w:hAnsi="Arial" w:cs="Arial"/>
          <w:color w:val="333333"/>
          <w:sz w:val="21"/>
          <w:szCs w:val="21"/>
          <w:lang w:val="es-UY" w:eastAsia="es-UY"/>
        </w:rPr>
        <w:t>Jesús[</w:t>
      </w:r>
      <w:proofErr w:type="gramEnd"/>
      <w:r w:rsidRPr="00694F6E">
        <w:rPr>
          <w:rFonts w:ascii="Arial" w:eastAsia="Times New Roman" w:hAnsi="Arial" w:cs="Arial"/>
          <w:color w:val="333333"/>
          <w:sz w:val="21"/>
          <w:szCs w:val="21"/>
          <w:lang w:val="es-UY" w:eastAsia="es-UY"/>
        </w:rPr>
        <w:t>1].    </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i/>
          <w:iCs/>
          <w:color w:val="474747"/>
          <w:sz w:val="21"/>
          <w:szCs w:val="21"/>
          <w:lang w:val="es-UY" w:eastAsia="es-UY"/>
        </w:rPr>
        <w:t>− Pascua, el Mesías crucificado. </w:t>
      </w:r>
      <w:r w:rsidRPr="00694F6E">
        <w:rPr>
          <w:rFonts w:ascii="Arial" w:eastAsia="Times New Roman" w:hAnsi="Arial" w:cs="Arial"/>
          <w:color w:val="333333"/>
          <w:sz w:val="21"/>
          <w:szCs w:val="21"/>
          <w:lang w:val="es-UY" w:eastAsia="es-UY"/>
        </w:rPr>
        <w:t>Jesús vivió y murió a favor de los excluidos, poniéndose así en manos Dios, que le recibió en su Vida (=Espíritu) de amor. Este había sido su milagro (es decir, su principio de identidad): un amor abierto en gratuidad a todos. Al principio, sus discípulos no lo comprendieron: escaparon, fracasados, y se escandalizaron ante el signo (realidad) del Cristo crucificado. Pero después volvieron a Jesús, en Dios, por el Espíritu, comprendiendo que la Pascua responde a la "lógica" de reino, como Amor universal que triunfa de la muerte.</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i/>
          <w:iCs/>
          <w:color w:val="474747"/>
          <w:sz w:val="21"/>
          <w:szCs w:val="21"/>
          <w:lang w:val="es-UY" w:eastAsia="es-UY"/>
        </w:rPr>
        <w:t>− Pentecostés, el Espíritu. </w:t>
      </w:r>
      <w:r w:rsidRPr="00694F6E">
        <w:rPr>
          <w:rFonts w:ascii="Arial" w:eastAsia="Times New Roman" w:hAnsi="Arial" w:cs="Arial"/>
          <w:color w:val="333333"/>
          <w:sz w:val="21"/>
          <w:szCs w:val="21"/>
          <w:lang w:val="es-UY" w:eastAsia="es-UY"/>
        </w:rPr>
        <w:t>Los cristianos descubren y reciben por Cristo el amor pleno de Dios, que vincula a los hombres y mujeres, en gratuidad y comunión. La acción pascual de Jesús se expresa así en forma de Espíritu: el mismo Amor de comunión de Dios (del Padre y Jesús) se abre y ofrece a todos los hombres, como salvación y comunión universal. Jesús no ha recorrido su camino para sí, sino por todos (a partir de los excluidos). Por eso, su </w:t>
      </w:r>
      <w:r w:rsidRPr="00694F6E">
        <w:rPr>
          <w:rFonts w:ascii="Arial" w:eastAsia="Times New Roman" w:hAnsi="Arial" w:cs="Arial"/>
          <w:i/>
          <w:iCs/>
          <w:color w:val="474747"/>
          <w:sz w:val="21"/>
          <w:szCs w:val="21"/>
          <w:lang w:val="es-UY" w:eastAsia="es-UY"/>
        </w:rPr>
        <w:t>resurrección </w:t>
      </w:r>
      <w:r w:rsidRPr="00694F6E">
        <w:rPr>
          <w:rFonts w:ascii="Arial" w:eastAsia="Times New Roman" w:hAnsi="Arial" w:cs="Arial"/>
          <w:color w:val="333333"/>
          <w:sz w:val="21"/>
          <w:szCs w:val="21"/>
          <w:lang w:val="es-UY" w:eastAsia="es-UY"/>
        </w:rPr>
        <w:t>se expande y ofrece por pentecostés como Espíritu de vida universal.</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xml:space="preserve">             De esa forma se condensan y vinculan los diversos rasgos del misterio cristiano, como ha mostrado (descubierto) la tradición de la Iglesia que ha estructurado el mensaje y vida de Jesús en forma trinitaria (de Dios Padre, por Cristo, en el Espíritu), desde Galilea </w:t>
      </w:r>
      <w:r w:rsidRPr="00694F6E">
        <w:rPr>
          <w:rFonts w:ascii="Arial" w:eastAsia="Times New Roman" w:hAnsi="Arial" w:cs="Arial"/>
          <w:color w:val="333333"/>
          <w:sz w:val="21"/>
          <w:szCs w:val="21"/>
          <w:lang w:val="es-UY" w:eastAsia="es-UY"/>
        </w:rPr>
        <w:lastRenderedPageBreak/>
        <w:t xml:space="preserve">(como hace Mt 28, 16‒20) o desde Jerusalén (como hace </w:t>
      </w:r>
      <w:proofErr w:type="spellStart"/>
      <w:r w:rsidRPr="00694F6E">
        <w:rPr>
          <w:rFonts w:ascii="Arial" w:eastAsia="Times New Roman" w:hAnsi="Arial" w:cs="Arial"/>
          <w:color w:val="333333"/>
          <w:sz w:val="21"/>
          <w:szCs w:val="21"/>
          <w:lang w:val="es-UY" w:eastAsia="es-UY"/>
        </w:rPr>
        <w:t>Hch</w:t>
      </w:r>
      <w:proofErr w:type="spellEnd"/>
      <w:r w:rsidRPr="00694F6E">
        <w:rPr>
          <w:rFonts w:ascii="Arial" w:eastAsia="Times New Roman" w:hAnsi="Arial" w:cs="Arial"/>
          <w:color w:val="333333"/>
          <w:sz w:val="21"/>
          <w:szCs w:val="21"/>
          <w:lang w:val="es-UY" w:eastAsia="es-UY"/>
        </w:rPr>
        <w:t xml:space="preserve"> 1‒2), manteniendo, retomando y expandiendo la historia y camino de la Biblia </w:t>
      </w:r>
      <w:proofErr w:type="gramStart"/>
      <w:r w:rsidRPr="00694F6E">
        <w:rPr>
          <w:rFonts w:ascii="Arial" w:eastAsia="Times New Roman" w:hAnsi="Arial" w:cs="Arial"/>
          <w:color w:val="333333"/>
          <w:sz w:val="21"/>
          <w:szCs w:val="21"/>
          <w:lang w:val="es-UY" w:eastAsia="es-UY"/>
        </w:rPr>
        <w:t>israelita[</w:t>
      </w:r>
      <w:proofErr w:type="gramEnd"/>
      <w:r w:rsidRPr="00694F6E">
        <w:rPr>
          <w:rFonts w:ascii="Arial" w:eastAsia="Times New Roman" w:hAnsi="Arial" w:cs="Arial"/>
          <w:color w:val="333333"/>
          <w:sz w:val="21"/>
          <w:szCs w:val="21"/>
          <w:lang w:val="es-UY" w:eastAsia="es-UY"/>
        </w:rPr>
        <w:t>2].</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i/>
          <w:iCs/>
          <w:color w:val="474747"/>
          <w:sz w:val="21"/>
          <w:szCs w:val="21"/>
          <w:lang w:val="es-UY" w:eastAsia="es-UY"/>
        </w:rPr>
        <w:t>− El foco central de Pentecostés (del Espíritu en la Iglesia) sigue siendo Jesús, </w:t>
      </w:r>
      <w:r w:rsidRPr="00694F6E">
        <w:rPr>
          <w:rFonts w:ascii="Arial" w:eastAsia="Times New Roman" w:hAnsi="Arial" w:cs="Arial"/>
          <w:color w:val="333333"/>
          <w:sz w:val="21"/>
          <w:szCs w:val="21"/>
          <w:lang w:val="es-UY" w:eastAsia="es-UY"/>
        </w:rPr>
        <w:t>pretendiente mesiánico crucificado a quien el Padre ha engendrado como Hijo (en Vida pascual), haciéndole principio y germen de comunión humana (=divina). Ciertamente, muchos judíos aguardaban la Resurrección para el fin del tiempo, como sabe Marta (</w:t>
      </w:r>
      <w:proofErr w:type="spellStart"/>
      <w:r w:rsidRPr="00694F6E">
        <w:rPr>
          <w:rFonts w:ascii="Arial" w:eastAsia="Times New Roman" w:hAnsi="Arial" w:cs="Arial"/>
          <w:color w:val="333333"/>
          <w:sz w:val="21"/>
          <w:szCs w:val="21"/>
          <w:lang w:val="es-UY" w:eastAsia="es-UY"/>
        </w:rPr>
        <w:t>Jn</w:t>
      </w:r>
      <w:proofErr w:type="spellEnd"/>
      <w:r w:rsidRPr="00694F6E">
        <w:rPr>
          <w:rFonts w:ascii="Arial" w:eastAsia="Times New Roman" w:hAnsi="Arial" w:cs="Arial"/>
          <w:color w:val="333333"/>
          <w:sz w:val="21"/>
          <w:szCs w:val="21"/>
          <w:lang w:val="es-UY" w:eastAsia="es-UY"/>
        </w:rPr>
        <w:t xml:space="preserve"> 11, 24), pero los seguidores de Jesús han descubierto y confesado que esa resurrección se expresa y anticipa en la pascua de Jesús, de forma que los cristianos ya no dejan su esperanza para el fin, sino que viven desde ahora en la gracia y presencia de Jesús resucitado.</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i/>
          <w:iCs/>
          <w:color w:val="474747"/>
          <w:sz w:val="21"/>
          <w:szCs w:val="21"/>
          <w:lang w:val="es-UY" w:eastAsia="es-UY"/>
        </w:rPr>
        <w:t>− En la base de Pentecostés está Dios Padre, </w:t>
      </w:r>
      <w:r w:rsidRPr="00694F6E">
        <w:rPr>
          <w:rFonts w:ascii="Arial" w:eastAsia="Times New Roman" w:hAnsi="Arial" w:cs="Arial"/>
          <w:color w:val="333333"/>
          <w:sz w:val="21"/>
          <w:szCs w:val="21"/>
          <w:lang w:val="es-UY" w:eastAsia="es-UY"/>
        </w:rPr>
        <w:t xml:space="preserve">que ha resucitado a Jesús: le ha recibido por su Espíritu, ofreciéndole su Vida y haciéndolo principio de salvación universal, en este mismo tiempo, por encima de un judaísmo nacional. Por eso, la resurrección no es una experiencia del fin, sino expresión y principio de un camino abierto a todos los hombres. Así se manifiesta Dios por la resurrección como Padre verdadero de todos los hombres, en el tiempo actual (cf. </w:t>
      </w:r>
      <w:proofErr w:type="spellStart"/>
      <w:r w:rsidRPr="00694F6E">
        <w:rPr>
          <w:rFonts w:ascii="Arial" w:eastAsia="Times New Roman" w:hAnsi="Arial" w:cs="Arial"/>
          <w:color w:val="333333"/>
          <w:sz w:val="21"/>
          <w:szCs w:val="21"/>
          <w:lang w:val="es-UY" w:eastAsia="es-UY"/>
        </w:rPr>
        <w:t>Rom</w:t>
      </w:r>
      <w:proofErr w:type="spellEnd"/>
      <w:r w:rsidRPr="00694F6E">
        <w:rPr>
          <w:rFonts w:ascii="Arial" w:eastAsia="Times New Roman" w:hAnsi="Arial" w:cs="Arial"/>
          <w:color w:val="333333"/>
          <w:sz w:val="21"/>
          <w:szCs w:val="21"/>
          <w:lang w:val="es-UY" w:eastAsia="es-UY"/>
        </w:rPr>
        <w:t xml:space="preserve"> 4, 24), por Jesús resucitado. Dios es Padre porque ha recibido a Jesús en su Vida (Espíritu), al resucitarle de los muertos.</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b/>
          <w:bCs/>
          <w:noProof/>
          <w:color w:val="474747"/>
          <w:sz w:val="21"/>
          <w:szCs w:val="21"/>
          <w:lang w:val="es-UY" w:eastAsia="es-UY"/>
        </w:rPr>
        <w:drawing>
          <wp:anchor distT="0" distB="0" distL="114300" distR="114300" simplePos="0" relativeHeight="251659264" behindDoc="1" locked="0" layoutInCell="1" allowOverlap="1" wp14:anchorId="7ACEB022">
            <wp:simplePos x="0" y="0"/>
            <wp:positionH relativeFrom="column">
              <wp:posOffset>2304415</wp:posOffset>
            </wp:positionH>
            <wp:positionV relativeFrom="paragraph">
              <wp:posOffset>1725930</wp:posOffset>
            </wp:positionV>
            <wp:extent cx="3536950" cy="2583815"/>
            <wp:effectExtent l="0" t="0" r="6350" b="6985"/>
            <wp:wrapTight wrapText="bothSides">
              <wp:wrapPolygon edited="0">
                <wp:start x="0" y="0"/>
                <wp:lineTo x="0" y="21499"/>
                <wp:lineTo x="21522" y="21499"/>
                <wp:lineTo x="21522" y="0"/>
                <wp:lineTo x="0" y="0"/>
              </wp:wrapPolygon>
            </wp:wrapTight>
            <wp:docPr id="2" name="Imagen 2" descr="Resultado de imagen de Venida del EspÃ­ritu Sa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Venida del EspÃ­ritu San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6950" cy="2583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4F6E">
        <w:rPr>
          <w:rFonts w:ascii="Arial" w:eastAsia="Times New Roman" w:hAnsi="Arial" w:cs="Arial"/>
          <w:i/>
          <w:iCs/>
          <w:color w:val="474747"/>
          <w:sz w:val="21"/>
          <w:szCs w:val="21"/>
          <w:lang w:val="es-UY" w:eastAsia="es-UY"/>
        </w:rPr>
        <w:t>− Pentecostés es el don y la apertura del Espíritu de Cristo a todas las naciones</w:t>
      </w:r>
      <w:r w:rsidRPr="00694F6E">
        <w:rPr>
          <w:rFonts w:ascii="Arial" w:eastAsia="Times New Roman" w:hAnsi="Arial" w:cs="Arial"/>
          <w:color w:val="333333"/>
          <w:sz w:val="21"/>
          <w:szCs w:val="21"/>
          <w:lang w:val="es-UY" w:eastAsia="es-UY"/>
        </w:rPr>
        <w:t xml:space="preserve">, como experiencia y tarea de amor íntimo y universal que brota de la pascua y que se abre a todos los hombres y mujeres. Ese Dios‒Espíritu no es sólo del Padre, ni tampoco de Jesús, sino el Dios Todo‒en‒Todos (cf. 1 </w:t>
      </w:r>
      <w:proofErr w:type="spellStart"/>
      <w:r w:rsidRPr="00694F6E">
        <w:rPr>
          <w:rFonts w:ascii="Arial" w:eastAsia="Times New Roman" w:hAnsi="Arial" w:cs="Arial"/>
          <w:color w:val="333333"/>
          <w:sz w:val="21"/>
          <w:szCs w:val="21"/>
          <w:lang w:val="es-UY" w:eastAsia="es-UY"/>
        </w:rPr>
        <w:t>Cor</w:t>
      </w:r>
      <w:proofErr w:type="spellEnd"/>
      <w:r w:rsidRPr="00694F6E">
        <w:rPr>
          <w:rFonts w:ascii="Arial" w:eastAsia="Times New Roman" w:hAnsi="Arial" w:cs="Arial"/>
          <w:color w:val="333333"/>
          <w:sz w:val="21"/>
          <w:szCs w:val="21"/>
          <w:lang w:val="es-UY" w:eastAsia="es-UY"/>
        </w:rPr>
        <w:t xml:space="preserve"> 15, 28), Dios que se expresa en la pascua de Jesús y unifica en comunión de libertad a todos los hombres y mujeres. En esa línea podemos hablar no sólo de la “encarnación” del Hijo/Logos de Dios en Cristo sino también de la comunicación (encarnación comunitaria) del Dios‒Espíritu en la Iglesia, como saben y dicen </w:t>
      </w:r>
      <w:proofErr w:type="spellStart"/>
      <w:r w:rsidRPr="00694F6E">
        <w:rPr>
          <w:rFonts w:ascii="Arial" w:eastAsia="Times New Roman" w:hAnsi="Arial" w:cs="Arial"/>
          <w:color w:val="333333"/>
          <w:sz w:val="21"/>
          <w:szCs w:val="21"/>
          <w:lang w:val="es-UY" w:eastAsia="es-UY"/>
        </w:rPr>
        <w:t>Lc</w:t>
      </w:r>
      <w:proofErr w:type="spellEnd"/>
      <w:r w:rsidRPr="00694F6E">
        <w:rPr>
          <w:rFonts w:ascii="Arial" w:eastAsia="Times New Roman" w:hAnsi="Arial" w:cs="Arial"/>
          <w:color w:val="333333"/>
          <w:sz w:val="21"/>
          <w:szCs w:val="21"/>
          <w:lang w:val="es-UY" w:eastAsia="es-UY"/>
        </w:rPr>
        <w:t xml:space="preserve"> 24 y </w:t>
      </w:r>
      <w:proofErr w:type="spellStart"/>
      <w:r w:rsidRPr="00694F6E">
        <w:rPr>
          <w:rFonts w:ascii="Arial" w:eastAsia="Times New Roman" w:hAnsi="Arial" w:cs="Arial"/>
          <w:color w:val="333333"/>
          <w:sz w:val="21"/>
          <w:szCs w:val="21"/>
          <w:lang w:val="es-UY" w:eastAsia="es-UY"/>
        </w:rPr>
        <w:t>Hech</w:t>
      </w:r>
      <w:proofErr w:type="spellEnd"/>
      <w:r w:rsidRPr="00694F6E">
        <w:rPr>
          <w:rFonts w:ascii="Arial" w:eastAsia="Times New Roman" w:hAnsi="Arial" w:cs="Arial"/>
          <w:color w:val="333333"/>
          <w:sz w:val="21"/>
          <w:szCs w:val="21"/>
          <w:lang w:val="es-UY" w:eastAsia="es-UY"/>
        </w:rPr>
        <w:t xml:space="preserve"> 1-2, con </w:t>
      </w:r>
      <w:proofErr w:type="spellStart"/>
      <w:r w:rsidRPr="00694F6E">
        <w:rPr>
          <w:rFonts w:ascii="Arial" w:eastAsia="Times New Roman" w:hAnsi="Arial" w:cs="Arial"/>
          <w:color w:val="333333"/>
          <w:sz w:val="21"/>
          <w:szCs w:val="21"/>
          <w:lang w:val="es-UY" w:eastAsia="es-UY"/>
        </w:rPr>
        <w:t>Jn</w:t>
      </w:r>
      <w:proofErr w:type="spellEnd"/>
      <w:r w:rsidRPr="00694F6E">
        <w:rPr>
          <w:rFonts w:ascii="Arial" w:eastAsia="Times New Roman" w:hAnsi="Arial" w:cs="Arial"/>
          <w:color w:val="333333"/>
          <w:sz w:val="21"/>
          <w:szCs w:val="21"/>
          <w:lang w:val="es-UY" w:eastAsia="es-UY"/>
        </w:rPr>
        <w:t xml:space="preserve"> 20, 19-23 y las Cartas de la Cautividad (Col-</w:t>
      </w:r>
      <w:proofErr w:type="spellStart"/>
      <w:proofErr w:type="gramStart"/>
      <w:r w:rsidRPr="00694F6E">
        <w:rPr>
          <w:rFonts w:ascii="Arial" w:eastAsia="Times New Roman" w:hAnsi="Arial" w:cs="Arial"/>
          <w:color w:val="333333"/>
          <w:sz w:val="21"/>
          <w:szCs w:val="21"/>
          <w:lang w:val="es-UY" w:eastAsia="es-UY"/>
        </w:rPr>
        <w:t>Ef</w:t>
      </w:r>
      <w:proofErr w:type="spellEnd"/>
      <w:r w:rsidRPr="00694F6E">
        <w:rPr>
          <w:rFonts w:ascii="Arial" w:eastAsia="Times New Roman" w:hAnsi="Arial" w:cs="Arial"/>
          <w:color w:val="333333"/>
          <w:sz w:val="21"/>
          <w:szCs w:val="21"/>
          <w:lang w:val="es-UY" w:eastAsia="es-UY"/>
        </w:rPr>
        <w:t>)[</w:t>
      </w:r>
      <w:proofErr w:type="gramEnd"/>
      <w:r w:rsidRPr="00694F6E">
        <w:rPr>
          <w:rFonts w:ascii="Arial" w:eastAsia="Times New Roman" w:hAnsi="Arial" w:cs="Arial"/>
          <w:color w:val="333333"/>
          <w:sz w:val="21"/>
          <w:szCs w:val="21"/>
          <w:lang w:val="es-UY" w:eastAsia="es-UY"/>
        </w:rPr>
        <w:t>3].</w:t>
      </w:r>
    </w:p>
    <w:p w:rsidR="00694F6E" w:rsidRPr="00694F6E" w:rsidRDefault="00694F6E" w:rsidP="00694F6E">
      <w:pPr>
        <w:shd w:val="clear" w:color="auto" w:fill="FFFFFF"/>
        <w:spacing w:after="465" w:line="300" w:lineRule="atLeast"/>
        <w:jc w:val="both"/>
        <w:rPr>
          <w:rFonts w:ascii="Arial" w:eastAsia="Times New Roman" w:hAnsi="Arial" w:cs="Arial"/>
          <w:color w:val="000000"/>
          <w:sz w:val="21"/>
          <w:szCs w:val="21"/>
          <w:lang w:val="es-UY" w:eastAsia="es-UY"/>
        </w:rPr>
      </w:pPr>
      <w:r w:rsidRPr="00694F6E">
        <w:rPr>
          <w:rFonts w:ascii="Arial" w:eastAsia="Times New Roman" w:hAnsi="Arial" w:cs="Arial"/>
          <w:b/>
          <w:bCs/>
          <w:color w:val="474747"/>
          <w:sz w:val="21"/>
          <w:szCs w:val="21"/>
          <w:lang w:val="es-UY" w:eastAsia="es-UY"/>
        </w:rPr>
        <w:t>El Espíritu es Amor, testimonio de Pablo</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xml:space="preserve">                        Como he venido diciendo (cf. cap. 18 y 25), Pablo ha colocado en el principio de la confesión cristiana la muerte de Jesús como mesías (hijo) de David según la carne </w:t>
      </w:r>
      <w:proofErr w:type="gramStart"/>
      <w:r w:rsidRPr="00694F6E">
        <w:rPr>
          <w:rFonts w:ascii="Arial" w:eastAsia="Times New Roman" w:hAnsi="Arial" w:cs="Arial"/>
          <w:color w:val="333333"/>
          <w:sz w:val="21"/>
          <w:szCs w:val="21"/>
          <w:lang w:val="es-UY" w:eastAsia="es-UY"/>
        </w:rPr>
        <w:t>y  su</w:t>
      </w:r>
      <w:proofErr w:type="gramEnd"/>
      <w:r w:rsidRPr="00694F6E">
        <w:rPr>
          <w:rFonts w:ascii="Arial" w:eastAsia="Times New Roman" w:hAnsi="Arial" w:cs="Arial"/>
          <w:color w:val="333333"/>
          <w:sz w:val="21"/>
          <w:szCs w:val="21"/>
          <w:lang w:val="es-UY" w:eastAsia="es-UY"/>
        </w:rPr>
        <w:t xml:space="preserve"> resurrección como hijo de Dios en poder, “según el Espíritu de Santidad” (</w:t>
      </w:r>
      <w:proofErr w:type="spellStart"/>
      <w:r w:rsidRPr="00694F6E">
        <w:rPr>
          <w:rFonts w:ascii="Arial" w:eastAsia="Times New Roman" w:hAnsi="Arial" w:cs="Arial"/>
          <w:color w:val="333333"/>
          <w:sz w:val="21"/>
          <w:szCs w:val="21"/>
          <w:lang w:val="es-UY" w:eastAsia="es-UY"/>
        </w:rPr>
        <w:t>Rom</w:t>
      </w:r>
      <w:proofErr w:type="spellEnd"/>
      <w:r w:rsidRPr="00694F6E">
        <w:rPr>
          <w:rFonts w:ascii="Arial" w:eastAsia="Times New Roman" w:hAnsi="Arial" w:cs="Arial"/>
          <w:color w:val="333333"/>
          <w:sz w:val="21"/>
          <w:szCs w:val="21"/>
          <w:lang w:val="es-UY" w:eastAsia="es-UY"/>
        </w:rPr>
        <w:t xml:space="preserve"> 1, 3‒4). Sólo a través de ese “fracaso” en un plano de carne (cf. </w:t>
      </w:r>
      <w:proofErr w:type="spellStart"/>
      <w:r w:rsidRPr="00694F6E">
        <w:rPr>
          <w:rFonts w:ascii="Arial" w:eastAsia="Times New Roman" w:hAnsi="Arial" w:cs="Arial"/>
          <w:color w:val="333333"/>
          <w:sz w:val="21"/>
          <w:szCs w:val="21"/>
          <w:lang w:val="es-UY" w:eastAsia="es-UY"/>
        </w:rPr>
        <w:t>Flp</w:t>
      </w:r>
      <w:proofErr w:type="spellEnd"/>
      <w:r w:rsidRPr="00694F6E">
        <w:rPr>
          <w:rFonts w:ascii="Arial" w:eastAsia="Times New Roman" w:hAnsi="Arial" w:cs="Arial"/>
          <w:color w:val="333333"/>
          <w:sz w:val="21"/>
          <w:szCs w:val="21"/>
          <w:lang w:val="es-UY" w:eastAsia="es-UY"/>
        </w:rPr>
        <w:t xml:space="preserve"> 2, 6-11), por su entrega en amor liberador hasta la muerte, él ha venido a mostrarse </w:t>
      </w:r>
      <w:r w:rsidRPr="00694F6E">
        <w:rPr>
          <w:rFonts w:ascii="Arial" w:eastAsia="Times New Roman" w:hAnsi="Arial" w:cs="Arial"/>
          <w:i/>
          <w:iCs/>
          <w:color w:val="474747"/>
          <w:sz w:val="21"/>
          <w:szCs w:val="21"/>
          <w:lang w:val="es-UY" w:eastAsia="es-UY"/>
        </w:rPr>
        <w:t xml:space="preserve">Hijo de Dios por el </w:t>
      </w:r>
      <w:r w:rsidRPr="00694F6E">
        <w:rPr>
          <w:rFonts w:ascii="Arial" w:eastAsia="Times New Roman" w:hAnsi="Arial" w:cs="Arial"/>
          <w:i/>
          <w:iCs/>
          <w:color w:val="474747"/>
          <w:sz w:val="21"/>
          <w:szCs w:val="21"/>
          <w:lang w:val="es-UY" w:eastAsia="es-UY"/>
        </w:rPr>
        <w:lastRenderedPageBreak/>
        <w:t>Espíritu</w:t>
      </w:r>
      <w:r w:rsidRPr="00694F6E">
        <w:rPr>
          <w:rFonts w:ascii="Arial" w:eastAsia="Times New Roman" w:hAnsi="Arial" w:cs="Arial"/>
          <w:color w:val="333333"/>
          <w:sz w:val="21"/>
          <w:szCs w:val="21"/>
          <w:lang w:val="es-UY" w:eastAsia="es-UY"/>
        </w:rPr>
        <w:t xml:space="preserve">, abriendo para todos (no sólo para los israelitas) un camino de libertad y de gracia, en clave de </w:t>
      </w:r>
      <w:proofErr w:type="gramStart"/>
      <w:r w:rsidRPr="00694F6E">
        <w:rPr>
          <w:rFonts w:ascii="Arial" w:eastAsia="Times New Roman" w:hAnsi="Arial" w:cs="Arial"/>
          <w:color w:val="333333"/>
          <w:sz w:val="21"/>
          <w:szCs w:val="21"/>
          <w:lang w:val="es-UY" w:eastAsia="es-UY"/>
        </w:rPr>
        <w:t>resurrección[</w:t>
      </w:r>
      <w:proofErr w:type="gramEnd"/>
      <w:r w:rsidRPr="00694F6E">
        <w:rPr>
          <w:rFonts w:ascii="Arial" w:eastAsia="Times New Roman" w:hAnsi="Arial" w:cs="Arial"/>
          <w:color w:val="333333"/>
          <w:sz w:val="21"/>
          <w:szCs w:val="21"/>
          <w:lang w:val="es-UY" w:eastAsia="es-UY"/>
        </w:rPr>
        <w:t>4].</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Si el </w:t>
      </w:r>
      <w:r w:rsidRPr="00694F6E">
        <w:rPr>
          <w:rFonts w:ascii="Arial" w:eastAsia="Times New Roman" w:hAnsi="Arial" w:cs="Arial"/>
          <w:i/>
          <w:iCs/>
          <w:color w:val="474747"/>
          <w:sz w:val="21"/>
          <w:szCs w:val="21"/>
          <w:lang w:val="es-UY" w:eastAsia="es-UY"/>
        </w:rPr>
        <w:t>Espíritu </w:t>
      </w:r>
      <w:r w:rsidRPr="00694F6E">
        <w:rPr>
          <w:rFonts w:ascii="Arial" w:eastAsia="Times New Roman" w:hAnsi="Arial" w:cs="Arial"/>
          <w:color w:val="333333"/>
          <w:sz w:val="21"/>
          <w:szCs w:val="21"/>
          <w:lang w:val="es-UY" w:eastAsia="es-UY"/>
        </w:rPr>
        <w:t xml:space="preserve">de aquel que ha resucitado a Jesús de entre los muertos habita en </w:t>
      </w:r>
      <w:proofErr w:type="gramStart"/>
      <w:r w:rsidRPr="00694F6E">
        <w:rPr>
          <w:rFonts w:ascii="Arial" w:eastAsia="Times New Roman" w:hAnsi="Arial" w:cs="Arial"/>
          <w:color w:val="333333"/>
          <w:sz w:val="21"/>
          <w:szCs w:val="21"/>
          <w:lang w:val="es-UY" w:eastAsia="es-UY"/>
        </w:rPr>
        <w:t>vosotros,  el</w:t>
      </w:r>
      <w:proofErr w:type="gramEnd"/>
      <w:r w:rsidRPr="00694F6E">
        <w:rPr>
          <w:rFonts w:ascii="Arial" w:eastAsia="Times New Roman" w:hAnsi="Arial" w:cs="Arial"/>
          <w:color w:val="333333"/>
          <w:sz w:val="21"/>
          <w:szCs w:val="21"/>
          <w:lang w:val="es-UY" w:eastAsia="es-UY"/>
        </w:rPr>
        <w:t xml:space="preserve"> que ha resucitado al Cristo de entre los muertos . vivificará también vuestros cuerpos mortales</w:t>
      </w:r>
      <w:proofErr w:type="gramStart"/>
      <w:r w:rsidRPr="00694F6E">
        <w:rPr>
          <w:rFonts w:ascii="Arial" w:eastAsia="Times New Roman" w:hAnsi="Arial" w:cs="Arial"/>
          <w:color w:val="333333"/>
          <w:sz w:val="21"/>
          <w:szCs w:val="21"/>
          <w:lang w:val="es-UY" w:eastAsia="es-UY"/>
        </w:rPr>
        <w:t>, .</w:t>
      </w:r>
      <w:proofErr w:type="gramEnd"/>
      <w:r w:rsidRPr="00694F6E">
        <w:rPr>
          <w:rFonts w:ascii="Arial" w:eastAsia="Times New Roman" w:hAnsi="Arial" w:cs="Arial"/>
          <w:color w:val="333333"/>
          <w:sz w:val="21"/>
          <w:szCs w:val="21"/>
          <w:lang w:val="es-UY" w:eastAsia="es-UY"/>
        </w:rPr>
        <w:t xml:space="preserve"> en virtud de su </w:t>
      </w:r>
      <w:r w:rsidRPr="00694F6E">
        <w:rPr>
          <w:rFonts w:ascii="Arial" w:eastAsia="Times New Roman" w:hAnsi="Arial" w:cs="Arial"/>
          <w:i/>
          <w:iCs/>
          <w:color w:val="474747"/>
          <w:sz w:val="21"/>
          <w:szCs w:val="21"/>
          <w:lang w:val="es-UY" w:eastAsia="es-UY"/>
        </w:rPr>
        <w:t>Espíritu </w:t>
      </w:r>
      <w:r w:rsidRPr="00694F6E">
        <w:rPr>
          <w:rFonts w:ascii="Arial" w:eastAsia="Times New Roman" w:hAnsi="Arial" w:cs="Arial"/>
          <w:color w:val="333333"/>
          <w:sz w:val="21"/>
          <w:szCs w:val="21"/>
          <w:lang w:val="es-UY" w:eastAsia="es-UY"/>
        </w:rPr>
        <w:t>que habita en vosotros (</w:t>
      </w:r>
      <w:proofErr w:type="spellStart"/>
      <w:r w:rsidRPr="00694F6E">
        <w:rPr>
          <w:rFonts w:ascii="Arial" w:eastAsia="Times New Roman" w:hAnsi="Arial" w:cs="Arial"/>
          <w:color w:val="333333"/>
          <w:sz w:val="21"/>
          <w:szCs w:val="21"/>
          <w:lang w:val="es-UY" w:eastAsia="es-UY"/>
        </w:rPr>
        <w:t>Rom</w:t>
      </w:r>
      <w:proofErr w:type="spellEnd"/>
      <w:r w:rsidRPr="00694F6E">
        <w:rPr>
          <w:rFonts w:ascii="Arial" w:eastAsia="Times New Roman" w:hAnsi="Arial" w:cs="Arial"/>
          <w:color w:val="333333"/>
          <w:sz w:val="21"/>
          <w:szCs w:val="21"/>
          <w:lang w:val="es-UY" w:eastAsia="es-UY"/>
        </w:rPr>
        <w:t xml:space="preserve"> 8, 11).</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El mismo Dios, que ha resucitado a Jesús, nos resucitará por su Espíritu</w:t>
      </w:r>
      <w:r w:rsidRPr="00694F6E">
        <w:rPr>
          <w:rFonts w:ascii="Arial" w:eastAsia="Times New Roman" w:hAnsi="Arial" w:cs="Arial"/>
          <w:i/>
          <w:iCs/>
          <w:color w:val="474747"/>
          <w:sz w:val="21"/>
          <w:szCs w:val="21"/>
          <w:lang w:val="es-UY" w:eastAsia="es-UY"/>
        </w:rPr>
        <w:t>, </w:t>
      </w:r>
      <w:r w:rsidRPr="00694F6E">
        <w:rPr>
          <w:rFonts w:ascii="Arial" w:eastAsia="Times New Roman" w:hAnsi="Arial" w:cs="Arial"/>
          <w:color w:val="333333"/>
          <w:sz w:val="21"/>
          <w:szCs w:val="21"/>
          <w:lang w:val="es-UY" w:eastAsia="es-UY"/>
        </w:rPr>
        <w:t>de forma que podrá surgir así en nosotros la nueva humanidad, conforme al principio de la filiación, que hemos destacado en el capítulo anterior (cf. Gal 4,1‒7). La vida en el mundo resultaba servidumbre (</w:t>
      </w:r>
      <w:proofErr w:type="spellStart"/>
      <w:r w:rsidRPr="00694F6E">
        <w:rPr>
          <w:rFonts w:ascii="Arial" w:eastAsia="Times New Roman" w:hAnsi="Arial" w:cs="Arial"/>
          <w:i/>
          <w:iCs/>
          <w:color w:val="474747"/>
          <w:sz w:val="21"/>
          <w:szCs w:val="21"/>
          <w:lang w:val="es-UY" w:eastAsia="es-UY"/>
        </w:rPr>
        <w:t>douleia</w:t>
      </w:r>
      <w:proofErr w:type="spellEnd"/>
      <w:r w:rsidRPr="00694F6E">
        <w:rPr>
          <w:rFonts w:ascii="Arial" w:eastAsia="Times New Roman" w:hAnsi="Arial" w:cs="Arial"/>
          <w:color w:val="333333"/>
          <w:sz w:val="21"/>
          <w:szCs w:val="21"/>
          <w:lang w:val="es-UY" w:eastAsia="es-UY"/>
        </w:rPr>
        <w:t>): la Ley nos mantenía esclavizados, vivíamos divididos, varones y mujeres, judíos y griegos, esclavos y libres (Gal 3, 28). Para superar esa situación y liberar a los hombres, </w:t>
      </w:r>
      <w:r w:rsidRPr="00694F6E">
        <w:rPr>
          <w:rFonts w:ascii="Arial" w:eastAsia="Times New Roman" w:hAnsi="Arial" w:cs="Arial"/>
          <w:i/>
          <w:iCs/>
          <w:color w:val="474747"/>
          <w:sz w:val="21"/>
          <w:szCs w:val="21"/>
          <w:lang w:val="es-UY" w:eastAsia="es-UY"/>
        </w:rPr>
        <w:t>ha enviado Dios a su Hijo</w:t>
      </w:r>
      <w:r w:rsidRPr="00694F6E">
        <w:rPr>
          <w:rFonts w:ascii="Arial" w:eastAsia="Times New Roman" w:hAnsi="Arial" w:cs="Arial"/>
          <w:color w:val="333333"/>
          <w:sz w:val="21"/>
          <w:szCs w:val="21"/>
          <w:lang w:val="es-UY" w:eastAsia="es-UY"/>
        </w:rPr>
        <w:t>, dándole su Espíritu, para que los hombres puedan superar en él superar la esclavitud interior, la violencia mutua:</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No habéis recibido </w:t>
      </w:r>
      <w:r w:rsidRPr="00694F6E">
        <w:rPr>
          <w:rFonts w:ascii="Arial" w:eastAsia="Times New Roman" w:hAnsi="Arial" w:cs="Arial"/>
          <w:i/>
          <w:iCs/>
          <w:color w:val="474747"/>
          <w:sz w:val="21"/>
          <w:szCs w:val="21"/>
          <w:lang w:val="es-UY" w:eastAsia="es-UY"/>
        </w:rPr>
        <w:t>un Espíritu de esclavitud</w:t>
      </w:r>
      <w:r w:rsidRPr="00694F6E">
        <w:rPr>
          <w:rFonts w:ascii="Arial" w:eastAsia="Times New Roman" w:hAnsi="Arial" w:cs="Arial"/>
          <w:color w:val="333333"/>
          <w:sz w:val="21"/>
          <w:szCs w:val="21"/>
          <w:lang w:val="es-UY" w:eastAsia="es-UY"/>
        </w:rPr>
        <w:t> para volver otra vez al temor, sino que habéis recibido un </w:t>
      </w:r>
      <w:r w:rsidRPr="00694F6E">
        <w:rPr>
          <w:rFonts w:ascii="Arial" w:eastAsia="Times New Roman" w:hAnsi="Arial" w:cs="Arial"/>
          <w:i/>
          <w:iCs/>
          <w:color w:val="474747"/>
          <w:sz w:val="21"/>
          <w:szCs w:val="21"/>
          <w:lang w:val="es-UY" w:eastAsia="es-UY"/>
        </w:rPr>
        <w:t>Espíritu de filiación,</w:t>
      </w:r>
      <w:r w:rsidRPr="00694F6E">
        <w:rPr>
          <w:rFonts w:ascii="Arial" w:eastAsia="Times New Roman" w:hAnsi="Arial" w:cs="Arial"/>
          <w:color w:val="333333"/>
          <w:sz w:val="21"/>
          <w:szCs w:val="21"/>
          <w:lang w:val="es-UY" w:eastAsia="es-UY"/>
        </w:rPr>
        <w:t> por el cual clamamos: ¡Abba, Padre! El mismo Espíritu da testimonio a nuestro espíritu de que somos hijos de Dios, y si hijos, también herederos; herederos de Dios, coherederos con Cristo... (</w:t>
      </w:r>
      <w:proofErr w:type="spellStart"/>
      <w:r w:rsidRPr="00694F6E">
        <w:rPr>
          <w:rFonts w:ascii="Arial" w:eastAsia="Times New Roman" w:hAnsi="Arial" w:cs="Arial"/>
          <w:color w:val="333333"/>
          <w:sz w:val="21"/>
          <w:szCs w:val="21"/>
          <w:lang w:val="es-UY" w:eastAsia="es-UY"/>
        </w:rPr>
        <w:t>Rom</w:t>
      </w:r>
      <w:proofErr w:type="spellEnd"/>
      <w:r w:rsidRPr="00694F6E">
        <w:rPr>
          <w:rFonts w:ascii="Arial" w:eastAsia="Times New Roman" w:hAnsi="Arial" w:cs="Arial"/>
          <w:color w:val="333333"/>
          <w:sz w:val="21"/>
          <w:szCs w:val="21"/>
          <w:lang w:val="es-UY" w:eastAsia="es-UY"/>
        </w:rPr>
        <w:t xml:space="preserve"> 8, 15-17)</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xml:space="preserve">        En plano externo, los cristianos siguen viviendo en un nivel de carne: sometidos al temor de la muerte. Pero, en su nivel más hondo, ellos han recibido por Cristo al mismo Dios‒Espíritu, para ser hijos, ciudadanos de </w:t>
      </w:r>
      <w:proofErr w:type="gramStart"/>
      <w:r w:rsidRPr="00694F6E">
        <w:rPr>
          <w:rFonts w:ascii="Arial" w:eastAsia="Times New Roman" w:hAnsi="Arial" w:cs="Arial"/>
          <w:color w:val="333333"/>
          <w:sz w:val="21"/>
          <w:szCs w:val="21"/>
          <w:lang w:val="es-UY" w:eastAsia="es-UY"/>
        </w:rPr>
        <w:t>dos mundo</w:t>
      </w:r>
      <w:proofErr w:type="gramEnd"/>
      <w:r w:rsidRPr="00694F6E">
        <w:rPr>
          <w:rFonts w:ascii="Arial" w:eastAsia="Times New Roman" w:hAnsi="Arial" w:cs="Arial"/>
          <w:color w:val="333333"/>
          <w:sz w:val="21"/>
          <w:szCs w:val="21"/>
          <w:lang w:val="es-UY" w:eastAsia="es-UY"/>
        </w:rPr>
        <w:t xml:space="preserve">: (a) Inmersos en la vanidad del tiempos (cf. </w:t>
      </w:r>
      <w:proofErr w:type="spellStart"/>
      <w:r w:rsidRPr="00694F6E">
        <w:rPr>
          <w:rFonts w:ascii="Arial" w:eastAsia="Times New Roman" w:hAnsi="Arial" w:cs="Arial"/>
          <w:color w:val="333333"/>
          <w:sz w:val="21"/>
          <w:szCs w:val="21"/>
          <w:lang w:val="es-UY" w:eastAsia="es-UY"/>
        </w:rPr>
        <w:t>Rom</w:t>
      </w:r>
      <w:proofErr w:type="spellEnd"/>
      <w:r w:rsidRPr="00694F6E">
        <w:rPr>
          <w:rFonts w:ascii="Arial" w:eastAsia="Times New Roman" w:hAnsi="Arial" w:cs="Arial"/>
          <w:color w:val="333333"/>
          <w:sz w:val="21"/>
          <w:szCs w:val="21"/>
          <w:lang w:val="es-UY" w:eastAsia="es-UY"/>
        </w:rPr>
        <w:t xml:space="preserve"> 8, 20). (b) Habitando en el Dios‒Espíritu:</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 Nosotros mismos, que</w:t>
      </w:r>
      <w:r w:rsidRPr="00694F6E">
        <w:rPr>
          <w:rFonts w:ascii="Arial" w:eastAsia="Times New Roman" w:hAnsi="Arial" w:cs="Arial"/>
          <w:i/>
          <w:iCs/>
          <w:color w:val="474747"/>
          <w:sz w:val="21"/>
          <w:szCs w:val="21"/>
          <w:lang w:val="es-UY" w:eastAsia="es-UY"/>
        </w:rPr>
        <w:t> tenemos las primicias del Espíritu.</w:t>
      </w:r>
      <w:r w:rsidRPr="00694F6E">
        <w:rPr>
          <w:rFonts w:ascii="Arial" w:eastAsia="Times New Roman" w:hAnsi="Arial" w:cs="Arial"/>
          <w:color w:val="333333"/>
          <w:sz w:val="21"/>
          <w:szCs w:val="21"/>
          <w:lang w:val="es-UY" w:eastAsia="es-UY"/>
        </w:rPr>
        <w:t>.. gemimos por dentro, aguardando ansiosamente la </w:t>
      </w:r>
      <w:r w:rsidRPr="00694F6E">
        <w:rPr>
          <w:rFonts w:ascii="Arial" w:eastAsia="Times New Roman" w:hAnsi="Arial" w:cs="Arial"/>
          <w:i/>
          <w:iCs/>
          <w:color w:val="474747"/>
          <w:sz w:val="21"/>
          <w:szCs w:val="21"/>
          <w:lang w:val="es-UY" w:eastAsia="es-UY"/>
        </w:rPr>
        <w:t>filiación, la redención de nuestro cuerpo...</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Pero... </w:t>
      </w:r>
      <w:r w:rsidRPr="00694F6E">
        <w:rPr>
          <w:rFonts w:ascii="Arial" w:eastAsia="Times New Roman" w:hAnsi="Arial" w:cs="Arial"/>
          <w:i/>
          <w:iCs/>
          <w:color w:val="474747"/>
          <w:sz w:val="21"/>
          <w:szCs w:val="21"/>
          <w:lang w:val="es-UY" w:eastAsia="es-UY"/>
        </w:rPr>
        <w:t>el Espíritu</w:t>
      </w:r>
      <w:r w:rsidRPr="00694F6E">
        <w:rPr>
          <w:rFonts w:ascii="Arial" w:eastAsia="Times New Roman" w:hAnsi="Arial" w:cs="Arial"/>
          <w:color w:val="333333"/>
          <w:sz w:val="21"/>
          <w:szCs w:val="21"/>
          <w:lang w:val="es-UY" w:eastAsia="es-UY"/>
        </w:rPr>
        <w:t> nos ayuda en nuestra debilidad; pues no sabemos orar como debiéramos, y el Espíritu intercede por nosotros con gemidos indecibles (</w:t>
      </w:r>
      <w:proofErr w:type="spellStart"/>
      <w:r w:rsidRPr="00694F6E">
        <w:rPr>
          <w:rFonts w:ascii="Arial" w:eastAsia="Times New Roman" w:hAnsi="Arial" w:cs="Arial"/>
          <w:color w:val="333333"/>
          <w:sz w:val="21"/>
          <w:szCs w:val="21"/>
          <w:lang w:val="es-UY" w:eastAsia="es-UY"/>
        </w:rPr>
        <w:t>Rom</w:t>
      </w:r>
      <w:proofErr w:type="spellEnd"/>
      <w:r w:rsidRPr="00694F6E">
        <w:rPr>
          <w:rFonts w:ascii="Arial" w:eastAsia="Times New Roman" w:hAnsi="Arial" w:cs="Arial"/>
          <w:color w:val="333333"/>
          <w:sz w:val="21"/>
          <w:szCs w:val="21"/>
          <w:lang w:val="es-UY" w:eastAsia="es-UY"/>
        </w:rPr>
        <w:t xml:space="preserve"> 8, 23-27).</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Entre la creación cautiva y la libertad-filiación de Dios habitamos los creyentes, animados por el Dios‒Espíritu, que Pablo ha interpretado como Presencia esperanzada de Jesús. El mismo Dios‒Espíritu que ha resucitado a Jesús, Hijo de Dios, se manifiesta como </w:t>
      </w:r>
      <w:r w:rsidRPr="00694F6E">
        <w:rPr>
          <w:rFonts w:ascii="Arial" w:eastAsia="Times New Roman" w:hAnsi="Arial" w:cs="Arial"/>
          <w:i/>
          <w:iCs/>
          <w:color w:val="474747"/>
          <w:sz w:val="21"/>
          <w:szCs w:val="21"/>
          <w:lang w:val="es-UY" w:eastAsia="es-UY"/>
        </w:rPr>
        <w:t>Espíritu filial, </w:t>
      </w:r>
      <w:r w:rsidRPr="00694F6E">
        <w:rPr>
          <w:rFonts w:ascii="Arial" w:eastAsia="Times New Roman" w:hAnsi="Arial" w:cs="Arial"/>
          <w:color w:val="333333"/>
          <w:sz w:val="21"/>
          <w:szCs w:val="21"/>
          <w:lang w:val="es-UY" w:eastAsia="es-UY"/>
        </w:rPr>
        <w:t xml:space="preserve">presencia del Padre en nuestra vida. De esa forma, la experiencia de pascua (Dios ha resucitado a Jesús) es principio de nuevo nacimiento y esperanza trinitaria, de forma </w:t>
      </w:r>
      <w:proofErr w:type="gramStart"/>
      <w:r w:rsidRPr="00694F6E">
        <w:rPr>
          <w:rFonts w:ascii="Arial" w:eastAsia="Times New Roman" w:hAnsi="Arial" w:cs="Arial"/>
          <w:color w:val="333333"/>
          <w:sz w:val="21"/>
          <w:szCs w:val="21"/>
          <w:lang w:val="es-UY" w:eastAsia="es-UY"/>
        </w:rPr>
        <w:t>que  podemos</w:t>
      </w:r>
      <w:proofErr w:type="gramEnd"/>
      <w:r w:rsidRPr="00694F6E">
        <w:rPr>
          <w:rFonts w:ascii="Arial" w:eastAsia="Times New Roman" w:hAnsi="Arial" w:cs="Arial"/>
          <w:color w:val="333333"/>
          <w:sz w:val="21"/>
          <w:szCs w:val="21"/>
          <w:lang w:val="es-UY" w:eastAsia="es-UY"/>
        </w:rPr>
        <w:t xml:space="preserve"> distinguir dos hombres (a)</w:t>
      </w:r>
      <w:r w:rsidRPr="00694F6E">
        <w:rPr>
          <w:rFonts w:ascii="Arial" w:eastAsia="Times New Roman" w:hAnsi="Arial" w:cs="Arial"/>
          <w:i/>
          <w:iCs/>
          <w:color w:val="474747"/>
          <w:sz w:val="21"/>
          <w:szCs w:val="21"/>
          <w:lang w:val="es-UY" w:eastAsia="es-UY"/>
        </w:rPr>
        <w:t> Adán</w:t>
      </w:r>
      <w:r w:rsidRPr="00694F6E">
        <w:rPr>
          <w:rFonts w:ascii="Arial" w:eastAsia="Times New Roman" w:hAnsi="Arial" w:cs="Arial"/>
          <w:color w:val="333333"/>
          <w:sz w:val="21"/>
          <w:szCs w:val="21"/>
          <w:lang w:val="es-UY" w:eastAsia="es-UY"/>
        </w:rPr>
        <w:t> fue alma viviente, en un nivel de tierra (cf. Gen 2-3). (b) </w:t>
      </w:r>
      <w:r w:rsidRPr="00694F6E">
        <w:rPr>
          <w:rFonts w:ascii="Arial" w:eastAsia="Times New Roman" w:hAnsi="Arial" w:cs="Arial"/>
          <w:i/>
          <w:iCs/>
          <w:color w:val="474747"/>
          <w:sz w:val="21"/>
          <w:szCs w:val="21"/>
          <w:lang w:val="es-UY" w:eastAsia="es-UY"/>
        </w:rPr>
        <w:t>Jesús,</w:t>
      </w:r>
      <w:r w:rsidRPr="00694F6E">
        <w:rPr>
          <w:rFonts w:ascii="Arial" w:eastAsia="Times New Roman" w:hAnsi="Arial" w:cs="Arial"/>
          <w:color w:val="333333"/>
          <w:sz w:val="21"/>
          <w:szCs w:val="21"/>
          <w:lang w:val="es-UY" w:eastAsia="es-UY"/>
        </w:rPr>
        <w:t xml:space="preserve"> segundo Adán, es Espíritu vivificante y pertenece al cielo por la resurrección, siendo así dador de vida (1 </w:t>
      </w:r>
      <w:proofErr w:type="spellStart"/>
      <w:r w:rsidRPr="00694F6E">
        <w:rPr>
          <w:rFonts w:ascii="Arial" w:eastAsia="Times New Roman" w:hAnsi="Arial" w:cs="Arial"/>
          <w:color w:val="333333"/>
          <w:sz w:val="21"/>
          <w:szCs w:val="21"/>
          <w:lang w:val="es-UY" w:eastAsia="es-UY"/>
        </w:rPr>
        <w:t>Cor</w:t>
      </w:r>
      <w:proofErr w:type="spellEnd"/>
      <w:r w:rsidRPr="00694F6E">
        <w:rPr>
          <w:rFonts w:ascii="Arial" w:eastAsia="Times New Roman" w:hAnsi="Arial" w:cs="Arial"/>
          <w:color w:val="333333"/>
          <w:sz w:val="21"/>
          <w:szCs w:val="21"/>
          <w:lang w:val="es-UY" w:eastAsia="es-UY"/>
        </w:rPr>
        <w:t xml:space="preserve"> 15, 45-47).</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El primer Adán era hombre de tierra, que vuelve a la tierra en fragilidad. </w:t>
      </w:r>
      <w:r w:rsidRPr="00694F6E">
        <w:rPr>
          <w:rFonts w:ascii="Arial" w:eastAsia="Times New Roman" w:hAnsi="Arial" w:cs="Arial"/>
          <w:i/>
          <w:iCs/>
          <w:color w:val="474747"/>
          <w:sz w:val="21"/>
          <w:szCs w:val="21"/>
          <w:lang w:val="es-UY" w:eastAsia="es-UY"/>
        </w:rPr>
        <w:t>El segundo Adán </w:t>
      </w:r>
      <w:r w:rsidRPr="00694F6E">
        <w:rPr>
          <w:rFonts w:ascii="Arial" w:eastAsia="Times New Roman" w:hAnsi="Arial" w:cs="Arial"/>
          <w:color w:val="333333"/>
          <w:sz w:val="21"/>
          <w:szCs w:val="21"/>
          <w:lang w:val="es-UY" w:eastAsia="es-UY"/>
        </w:rPr>
        <w:t>es Cristo, Hijo de Dios resucitado, que ha vencido a la muerte y actúa como </w:t>
      </w:r>
      <w:r w:rsidRPr="00694F6E">
        <w:rPr>
          <w:rFonts w:ascii="Arial" w:eastAsia="Times New Roman" w:hAnsi="Arial" w:cs="Arial"/>
          <w:i/>
          <w:iCs/>
          <w:color w:val="474747"/>
          <w:sz w:val="21"/>
          <w:szCs w:val="21"/>
          <w:lang w:val="es-UY" w:eastAsia="es-UY"/>
        </w:rPr>
        <w:t xml:space="preserve">Espíritu </w:t>
      </w:r>
      <w:r w:rsidRPr="00694F6E">
        <w:rPr>
          <w:rFonts w:ascii="Arial" w:eastAsia="Times New Roman" w:hAnsi="Arial" w:cs="Arial"/>
          <w:i/>
          <w:iCs/>
          <w:color w:val="474747"/>
          <w:sz w:val="21"/>
          <w:szCs w:val="21"/>
          <w:lang w:val="es-UY" w:eastAsia="es-UY"/>
        </w:rPr>
        <w:lastRenderedPageBreak/>
        <w:t>vivificador </w:t>
      </w:r>
      <w:r w:rsidRPr="00694F6E">
        <w:rPr>
          <w:rFonts w:ascii="Arial" w:eastAsia="Times New Roman" w:hAnsi="Arial" w:cs="Arial"/>
          <w:color w:val="333333"/>
          <w:sz w:val="21"/>
          <w:szCs w:val="21"/>
          <w:lang w:val="es-UY" w:eastAsia="es-UY"/>
        </w:rPr>
        <w:t xml:space="preserve">en los creyentes. En esa línea podemos decir con 2 </w:t>
      </w:r>
      <w:proofErr w:type="spellStart"/>
      <w:r w:rsidRPr="00694F6E">
        <w:rPr>
          <w:rFonts w:ascii="Arial" w:eastAsia="Times New Roman" w:hAnsi="Arial" w:cs="Arial"/>
          <w:color w:val="333333"/>
          <w:sz w:val="21"/>
          <w:szCs w:val="21"/>
          <w:lang w:val="es-UY" w:eastAsia="es-UY"/>
        </w:rPr>
        <w:t>Cor</w:t>
      </w:r>
      <w:proofErr w:type="spellEnd"/>
      <w:r w:rsidRPr="00694F6E">
        <w:rPr>
          <w:rFonts w:ascii="Arial" w:eastAsia="Times New Roman" w:hAnsi="Arial" w:cs="Arial"/>
          <w:color w:val="333333"/>
          <w:sz w:val="21"/>
          <w:szCs w:val="21"/>
          <w:lang w:val="es-UY" w:eastAsia="es-UY"/>
        </w:rPr>
        <w:t xml:space="preserve"> 3, 17 que </w:t>
      </w:r>
      <w:r w:rsidRPr="00694F6E">
        <w:rPr>
          <w:rFonts w:ascii="Arial" w:eastAsia="Times New Roman" w:hAnsi="Arial" w:cs="Arial"/>
          <w:i/>
          <w:iCs/>
          <w:color w:val="474747"/>
          <w:sz w:val="21"/>
          <w:szCs w:val="21"/>
          <w:lang w:val="es-UY" w:eastAsia="es-UY"/>
        </w:rPr>
        <w:t>la letra de la Ley</w:t>
      </w:r>
      <w:r w:rsidRPr="00694F6E">
        <w:rPr>
          <w:rFonts w:ascii="Arial" w:eastAsia="Times New Roman" w:hAnsi="Arial" w:cs="Arial"/>
          <w:color w:val="333333"/>
          <w:sz w:val="21"/>
          <w:szCs w:val="21"/>
          <w:lang w:val="es-UY" w:eastAsia="es-UY"/>
        </w:rPr>
        <w:t> (una Biblia interpretado de modo carnal/legal), escrita en tablas de piedra, encierra al hombre en un nivel de muerte (dureza, oscuridad, mentira), mientras que el </w:t>
      </w:r>
      <w:r w:rsidRPr="00694F6E">
        <w:rPr>
          <w:rFonts w:ascii="Arial" w:eastAsia="Times New Roman" w:hAnsi="Arial" w:cs="Arial"/>
          <w:i/>
          <w:iCs/>
          <w:color w:val="474747"/>
          <w:sz w:val="21"/>
          <w:szCs w:val="21"/>
          <w:lang w:val="es-UY" w:eastAsia="es-UY"/>
        </w:rPr>
        <w:t>Dios‒Espíritu de Cristo,</w:t>
      </w:r>
      <w:r w:rsidRPr="00694F6E">
        <w:rPr>
          <w:rFonts w:ascii="Arial" w:eastAsia="Times New Roman" w:hAnsi="Arial" w:cs="Arial"/>
          <w:color w:val="333333"/>
          <w:sz w:val="21"/>
          <w:szCs w:val="21"/>
          <w:lang w:val="es-UY" w:eastAsia="es-UY"/>
        </w:rPr>
        <w:t xml:space="preserve"> inscrito en los corazones, nos introduce en la Vida, rasgando el velo de Ley que Moisés había puesto ante su rostro: “Porque el Señor (=Jesús resucitado) es el Espíritu, y donde está el Espíritu del Señor allí está la libertad” (cf. 2 </w:t>
      </w:r>
      <w:proofErr w:type="spellStart"/>
      <w:r w:rsidRPr="00694F6E">
        <w:rPr>
          <w:rFonts w:ascii="Arial" w:eastAsia="Times New Roman" w:hAnsi="Arial" w:cs="Arial"/>
          <w:color w:val="333333"/>
          <w:sz w:val="21"/>
          <w:szCs w:val="21"/>
          <w:lang w:val="es-UY" w:eastAsia="es-UY"/>
        </w:rPr>
        <w:t>Cor</w:t>
      </w:r>
      <w:proofErr w:type="spellEnd"/>
      <w:r w:rsidRPr="00694F6E">
        <w:rPr>
          <w:rFonts w:ascii="Arial" w:eastAsia="Times New Roman" w:hAnsi="Arial" w:cs="Arial"/>
          <w:color w:val="333333"/>
          <w:sz w:val="21"/>
          <w:szCs w:val="21"/>
          <w:lang w:val="es-UY" w:eastAsia="es-UY"/>
        </w:rPr>
        <w:t xml:space="preserve"> 3, 17).</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xml:space="preserve">            Este ha sido para Pablo el gran descubrimiento: Dios nos había hecho libres, pero hemos sido esclavizados bajo los elementos del mundo (sistema cósmico) y las leyes y normas que nacen del miedo de la muerte que es base y contenido de toda esclavitud (Gal 3; </w:t>
      </w:r>
      <w:proofErr w:type="spellStart"/>
      <w:r w:rsidRPr="00694F6E">
        <w:rPr>
          <w:rFonts w:ascii="Arial" w:eastAsia="Times New Roman" w:hAnsi="Arial" w:cs="Arial"/>
          <w:color w:val="333333"/>
          <w:sz w:val="21"/>
          <w:szCs w:val="21"/>
          <w:lang w:val="es-UY" w:eastAsia="es-UY"/>
        </w:rPr>
        <w:t>Hbr</w:t>
      </w:r>
      <w:proofErr w:type="spellEnd"/>
      <w:r w:rsidRPr="00694F6E">
        <w:rPr>
          <w:rFonts w:ascii="Arial" w:eastAsia="Times New Roman" w:hAnsi="Arial" w:cs="Arial"/>
          <w:color w:val="333333"/>
          <w:sz w:val="21"/>
          <w:szCs w:val="21"/>
          <w:lang w:val="es-UY" w:eastAsia="es-UY"/>
        </w:rPr>
        <w:t xml:space="preserve"> 2, 14-15; cf. bien-mal: Gen 2-3). Pero, muriendo por nosotros, Cristo nos ha liberado de esa muerte no sólo para el fin del tiempo, sino en el tiempo actual, de forma </w:t>
      </w:r>
      <w:proofErr w:type="gramStart"/>
      <w:r w:rsidRPr="00694F6E">
        <w:rPr>
          <w:rFonts w:ascii="Arial" w:eastAsia="Times New Roman" w:hAnsi="Arial" w:cs="Arial"/>
          <w:color w:val="333333"/>
          <w:sz w:val="21"/>
          <w:szCs w:val="21"/>
          <w:lang w:val="es-UY" w:eastAsia="es-UY"/>
        </w:rPr>
        <w:t>que  en</w:t>
      </w:r>
      <w:proofErr w:type="gramEnd"/>
      <w:r w:rsidRPr="00694F6E">
        <w:rPr>
          <w:rFonts w:ascii="Arial" w:eastAsia="Times New Roman" w:hAnsi="Arial" w:cs="Arial"/>
          <w:color w:val="333333"/>
          <w:sz w:val="21"/>
          <w:szCs w:val="21"/>
          <w:lang w:val="es-UY" w:eastAsia="es-UY"/>
        </w:rPr>
        <w:t xml:space="preserve"> él superamos el miedo a la muerte y podemos vivir en libertad de amor, pues </w:t>
      </w:r>
      <w:r w:rsidRPr="00694F6E">
        <w:rPr>
          <w:rFonts w:ascii="Arial" w:eastAsia="Times New Roman" w:hAnsi="Arial" w:cs="Arial"/>
          <w:i/>
          <w:iCs/>
          <w:color w:val="474747"/>
          <w:sz w:val="21"/>
          <w:szCs w:val="21"/>
          <w:lang w:val="es-UY" w:eastAsia="es-UY"/>
        </w:rPr>
        <w:t>allí donde está el Espíritu del Señor está la libertad</w:t>
      </w:r>
      <w:r w:rsidRPr="00694F6E">
        <w:rPr>
          <w:rFonts w:ascii="Arial" w:eastAsia="Times New Roman" w:hAnsi="Arial" w:cs="Arial"/>
          <w:color w:val="333333"/>
          <w:sz w:val="21"/>
          <w:szCs w:val="21"/>
          <w:lang w:val="es-UY" w:eastAsia="es-UY"/>
        </w:rPr>
        <w:t xml:space="preserve"> (cf. 2 </w:t>
      </w:r>
      <w:proofErr w:type="spellStart"/>
      <w:r w:rsidRPr="00694F6E">
        <w:rPr>
          <w:rFonts w:ascii="Arial" w:eastAsia="Times New Roman" w:hAnsi="Arial" w:cs="Arial"/>
          <w:color w:val="333333"/>
          <w:sz w:val="21"/>
          <w:szCs w:val="21"/>
          <w:lang w:val="es-UY" w:eastAsia="es-UY"/>
        </w:rPr>
        <w:t>Cor</w:t>
      </w:r>
      <w:proofErr w:type="spellEnd"/>
      <w:r w:rsidRPr="00694F6E">
        <w:rPr>
          <w:rFonts w:ascii="Arial" w:eastAsia="Times New Roman" w:hAnsi="Arial" w:cs="Arial"/>
          <w:color w:val="333333"/>
          <w:sz w:val="21"/>
          <w:szCs w:val="21"/>
          <w:lang w:val="es-UY" w:eastAsia="es-UY"/>
        </w:rPr>
        <w:t xml:space="preserve"> 3), y eso no sólo para el tiempo futuro, sino para el mismo tiempo actual[5].</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b/>
          <w:bCs/>
          <w:color w:val="474747"/>
          <w:sz w:val="21"/>
          <w:szCs w:val="21"/>
          <w:lang w:val="es-UY" w:eastAsia="es-UY"/>
        </w:rPr>
        <w:t>Nueva creación, mensaje de Juan</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Como he puesto de relieve en cap. 22, el evangelio de </w:t>
      </w:r>
      <w:r w:rsidRPr="00694F6E">
        <w:rPr>
          <w:rFonts w:ascii="Arial" w:eastAsia="Times New Roman" w:hAnsi="Arial" w:cs="Arial"/>
          <w:i/>
          <w:iCs/>
          <w:color w:val="474747"/>
          <w:sz w:val="21"/>
          <w:szCs w:val="21"/>
          <w:lang w:val="es-UY" w:eastAsia="es-UY"/>
        </w:rPr>
        <w:t>Juan </w:t>
      </w:r>
      <w:r w:rsidRPr="00694F6E">
        <w:rPr>
          <w:rFonts w:ascii="Arial" w:eastAsia="Times New Roman" w:hAnsi="Arial" w:cs="Arial"/>
          <w:color w:val="333333"/>
          <w:sz w:val="21"/>
          <w:szCs w:val="21"/>
          <w:lang w:val="es-UY" w:eastAsia="es-UY"/>
        </w:rPr>
        <w:t xml:space="preserve">es una catequesis del Espíritu, que culmina en la experiencia del Paráclito. Desde ese fondo se puede evocar el texto clave de </w:t>
      </w:r>
      <w:proofErr w:type="spellStart"/>
      <w:r w:rsidRPr="00694F6E">
        <w:rPr>
          <w:rFonts w:ascii="Arial" w:eastAsia="Times New Roman" w:hAnsi="Arial" w:cs="Arial"/>
          <w:color w:val="333333"/>
          <w:sz w:val="21"/>
          <w:szCs w:val="21"/>
          <w:lang w:val="es-UY" w:eastAsia="es-UY"/>
        </w:rPr>
        <w:t>Jn</w:t>
      </w:r>
      <w:proofErr w:type="spellEnd"/>
      <w:r w:rsidRPr="00694F6E">
        <w:rPr>
          <w:rFonts w:ascii="Arial" w:eastAsia="Times New Roman" w:hAnsi="Arial" w:cs="Arial"/>
          <w:color w:val="333333"/>
          <w:sz w:val="21"/>
          <w:szCs w:val="21"/>
          <w:lang w:val="es-UY" w:eastAsia="es-UY"/>
        </w:rPr>
        <w:t xml:space="preserve"> 2, 5, donde Jesús dice a Nicodemo: “En verdad te digo, si alguien no nace del agua y del Espíritu no puede entrar en el reino de Dios” (</w:t>
      </w:r>
      <w:proofErr w:type="spellStart"/>
      <w:r w:rsidRPr="00694F6E">
        <w:rPr>
          <w:rFonts w:ascii="Arial" w:eastAsia="Times New Roman" w:hAnsi="Arial" w:cs="Arial"/>
          <w:color w:val="333333"/>
          <w:sz w:val="21"/>
          <w:szCs w:val="21"/>
          <w:lang w:val="es-UY" w:eastAsia="es-UY"/>
        </w:rPr>
        <w:t>Jn</w:t>
      </w:r>
      <w:proofErr w:type="spellEnd"/>
      <w:r w:rsidRPr="00694F6E">
        <w:rPr>
          <w:rFonts w:ascii="Arial" w:eastAsia="Times New Roman" w:hAnsi="Arial" w:cs="Arial"/>
          <w:color w:val="333333"/>
          <w:sz w:val="21"/>
          <w:szCs w:val="21"/>
          <w:lang w:val="es-UY" w:eastAsia="es-UY"/>
        </w:rPr>
        <w:t xml:space="preserve"> 3, 5). Nicodemo, maestro judío, tiene interés por Jesús, pero se ve con él de noche (</w:t>
      </w:r>
      <w:proofErr w:type="spellStart"/>
      <w:r w:rsidRPr="00694F6E">
        <w:rPr>
          <w:rFonts w:ascii="Arial" w:eastAsia="Times New Roman" w:hAnsi="Arial" w:cs="Arial"/>
          <w:color w:val="333333"/>
          <w:sz w:val="21"/>
          <w:szCs w:val="21"/>
          <w:lang w:val="es-UY" w:eastAsia="es-UY"/>
        </w:rPr>
        <w:t>Jn</w:t>
      </w:r>
      <w:proofErr w:type="spellEnd"/>
      <w:r w:rsidRPr="00694F6E">
        <w:rPr>
          <w:rFonts w:ascii="Arial" w:eastAsia="Times New Roman" w:hAnsi="Arial" w:cs="Arial"/>
          <w:color w:val="333333"/>
          <w:sz w:val="21"/>
          <w:szCs w:val="21"/>
          <w:lang w:val="es-UY" w:eastAsia="es-UY"/>
        </w:rPr>
        <w:t xml:space="preserve"> 3, 1), por miedo a los judíos (es decir, a un grupo de poder establecido). Pues bien, en este contexto, Jesús le responde apelando al Dios‒Espíritu, que se expresa en forma de “nacimiento superior”, del agua y del Espíritu (cf. cap. </w:t>
      </w:r>
      <w:proofErr w:type="gramStart"/>
      <w:r w:rsidRPr="00694F6E">
        <w:rPr>
          <w:rFonts w:ascii="Arial" w:eastAsia="Times New Roman" w:hAnsi="Arial" w:cs="Arial"/>
          <w:color w:val="333333"/>
          <w:sz w:val="21"/>
          <w:szCs w:val="21"/>
          <w:lang w:val="es-UY" w:eastAsia="es-UY"/>
        </w:rPr>
        <w:t>24)[</w:t>
      </w:r>
      <w:proofErr w:type="gramEnd"/>
      <w:r w:rsidRPr="00694F6E">
        <w:rPr>
          <w:rFonts w:ascii="Arial" w:eastAsia="Times New Roman" w:hAnsi="Arial" w:cs="Arial"/>
          <w:color w:val="333333"/>
          <w:sz w:val="21"/>
          <w:szCs w:val="21"/>
          <w:lang w:val="es-UY" w:eastAsia="es-UY"/>
        </w:rPr>
        <w:t>6].</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xml:space="preserve">En el contexto anterior se sitúa un pasaje donde, en vez del maestro judío en la noche (Nicodemo) aparece a pleno día la mujer samaritana, junto al pozo de Jacob, donde Jesús le pide agua, para ofrecerle después un agua superior de vida (cf. </w:t>
      </w:r>
      <w:proofErr w:type="spellStart"/>
      <w:r w:rsidRPr="00694F6E">
        <w:rPr>
          <w:rFonts w:ascii="Arial" w:eastAsia="Times New Roman" w:hAnsi="Arial" w:cs="Arial"/>
          <w:color w:val="333333"/>
          <w:sz w:val="21"/>
          <w:szCs w:val="21"/>
          <w:lang w:val="es-UY" w:eastAsia="es-UY"/>
        </w:rPr>
        <w:t>Jn</w:t>
      </w:r>
      <w:proofErr w:type="spellEnd"/>
      <w:r w:rsidRPr="00694F6E">
        <w:rPr>
          <w:rFonts w:ascii="Arial" w:eastAsia="Times New Roman" w:hAnsi="Arial" w:cs="Arial"/>
          <w:color w:val="333333"/>
          <w:sz w:val="21"/>
          <w:szCs w:val="21"/>
          <w:lang w:val="es-UY" w:eastAsia="es-UY"/>
        </w:rPr>
        <w:t xml:space="preserve"> 4, 4‒10). Este pasaje, lleno de resonancias bíblicas, recoge la historia de los samaritanos, que siguen “bebiendo del pozo de Jacob” (comparten el mismo Pentateuco de los judíos) pero, según la tradición de los judíos, ellos se han prostituido con varios maridos (pueblos o dioses) paganos. En este contexto, cuando la mujer le pregunta dónde se debe adorar a Dios, Jesús responde:</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xml:space="preserve">       Créeme, mujer: viene la hora en que ni en este monte ni en Jerusalén adoraréis al Padre... Pero llega la hora y es </w:t>
      </w:r>
      <w:proofErr w:type="spellStart"/>
      <w:r w:rsidRPr="00694F6E">
        <w:rPr>
          <w:rFonts w:ascii="Arial" w:eastAsia="Times New Roman" w:hAnsi="Arial" w:cs="Arial"/>
          <w:color w:val="333333"/>
          <w:sz w:val="21"/>
          <w:szCs w:val="21"/>
          <w:lang w:val="es-UY" w:eastAsia="es-UY"/>
        </w:rPr>
        <w:t>esta</w:t>
      </w:r>
      <w:proofErr w:type="spellEnd"/>
      <w:r w:rsidRPr="00694F6E">
        <w:rPr>
          <w:rFonts w:ascii="Arial" w:eastAsia="Times New Roman" w:hAnsi="Arial" w:cs="Arial"/>
          <w:color w:val="333333"/>
          <w:sz w:val="21"/>
          <w:szCs w:val="21"/>
          <w:lang w:val="es-UY" w:eastAsia="es-UY"/>
        </w:rPr>
        <w:t xml:space="preserve"> en que los verdaderos adoradores adorarán al Padre en Espíritu y en Verdad; estos son los adoradores que Dios busca: Dios es Espíritu, y quienes le adoran deben adorarle en Espíritu y Verdad (</w:t>
      </w:r>
      <w:proofErr w:type="spellStart"/>
      <w:r w:rsidRPr="00694F6E">
        <w:rPr>
          <w:rFonts w:ascii="Arial" w:eastAsia="Times New Roman" w:hAnsi="Arial" w:cs="Arial"/>
          <w:color w:val="333333"/>
          <w:sz w:val="21"/>
          <w:szCs w:val="21"/>
          <w:lang w:val="es-UY" w:eastAsia="es-UY"/>
        </w:rPr>
        <w:t>Jn</w:t>
      </w:r>
      <w:proofErr w:type="spellEnd"/>
      <w:r w:rsidRPr="00694F6E">
        <w:rPr>
          <w:rFonts w:ascii="Arial" w:eastAsia="Times New Roman" w:hAnsi="Arial" w:cs="Arial"/>
          <w:color w:val="333333"/>
          <w:sz w:val="21"/>
          <w:szCs w:val="21"/>
          <w:lang w:val="es-UY" w:eastAsia="es-UY"/>
        </w:rPr>
        <w:t xml:space="preserve"> 4, 21-24)</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Judíos y samaritanos estaban </w:t>
      </w:r>
      <w:r w:rsidRPr="00694F6E">
        <w:rPr>
          <w:rFonts w:ascii="Arial" w:eastAsia="Times New Roman" w:hAnsi="Arial" w:cs="Arial"/>
          <w:i/>
          <w:iCs/>
          <w:color w:val="474747"/>
          <w:sz w:val="21"/>
          <w:szCs w:val="21"/>
          <w:lang w:val="es-UY" w:eastAsia="es-UY"/>
        </w:rPr>
        <w:t>divididos</w:t>
      </w:r>
      <w:r w:rsidRPr="00694F6E">
        <w:rPr>
          <w:rFonts w:ascii="Arial" w:eastAsia="Times New Roman" w:hAnsi="Arial" w:cs="Arial"/>
          <w:color w:val="333333"/>
          <w:sz w:val="21"/>
          <w:szCs w:val="21"/>
          <w:lang w:val="es-UY" w:eastAsia="es-UY"/>
        </w:rPr>
        <w:t xml:space="preserve"> por sacralidades de montes y templos sagrados, por etnias y grupos sociales (siendo israelitas, con un mismo Pentateuco). Pues bien, ahora todos pueden y deben unirse en el mismo Dios Espíritu y Verdad de Jesucristo. </w:t>
      </w:r>
      <w:r w:rsidRPr="00694F6E">
        <w:rPr>
          <w:rFonts w:ascii="Arial" w:eastAsia="Times New Roman" w:hAnsi="Arial" w:cs="Arial"/>
          <w:color w:val="333333"/>
          <w:sz w:val="21"/>
          <w:szCs w:val="21"/>
          <w:lang w:val="es-UY" w:eastAsia="es-UY"/>
        </w:rPr>
        <w:lastRenderedPageBreak/>
        <w:t>Eso lo sabían los judíos helenistas (Filón alejandrino, el libro de la </w:t>
      </w:r>
      <w:r w:rsidRPr="00694F6E">
        <w:rPr>
          <w:rFonts w:ascii="Arial" w:eastAsia="Times New Roman" w:hAnsi="Arial" w:cs="Arial"/>
          <w:i/>
          <w:iCs/>
          <w:color w:val="474747"/>
          <w:sz w:val="21"/>
          <w:szCs w:val="21"/>
          <w:lang w:val="es-UY" w:eastAsia="es-UY"/>
        </w:rPr>
        <w:t>Sabiduría</w:t>
      </w:r>
      <w:r w:rsidRPr="00694F6E">
        <w:rPr>
          <w:rFonts w:ascii="Arial" w:eastAsia="Times New Roman" w:hAnsi="Arial" w:cs="Arial"/>
          <w:color w:val="333333"/>
          <w:sz w:val="21"/>
          <w:szCs w:val="21"/>
          <w:lang w:val="es-UY" w:eastAsia="es-UY"/>
        </w:rPr>
        <w:t>), pero no habían podido concretarlo en forma de comunión personal y religiosa. En contra de eso, por encima de las sacralidades particulares, Jesús ofrece a esta mujer (y a los samaritanos), junto al pozo de Jacob, lo que él ha ofrecido en Jerusalén a Nicodemo: el nuevo nacimiento en el Dios‒Espíritu y Verdad.</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xml:space="preserve">Desde ese fondo quiero citar otro pasaje, el más misterioso y profundo, situado en el templo de Jerusalén, donde los judíos celebraban el despliegue de la vida (agua) de Dios y la esperanza de culminación final en la fiesta de los Tabernáculos, cuando Jesús ofrece el agua (Espíritu) de vida, que brota de su seno (y del de </w:t>
      </w:r>
      <w:proofErr w:type="gramStart"/>
      <w:r w:rsidRPr="00694F6E">
        <w:rPr>
          <w:rFonts w:ascii="Arial" w:eastAsia="Times New Roman" w:hAnsi="Arial" w:cs="Arial"/>
          <w:color w:val="333333"/>
          <w:sz w:val="21"/>
          <w:szCs w:val="21"/>
          <w:lang w:val="es-UY" w:eastAsia="es-UY"/>
        </w:rPr>
        <w:t>los  creyentes</w:t>
      </w:r>
      <w:proofErr w:type="gramEnd"/>
      <w:r w:rsidRPr="00694F6E">
        <w:rPr>
          <w:rFonts w:ascii="Arial" w:eastAsia="Times New Roman" w:hAnsi="Arial" w:cs="Arial"/>
          <w:color w:val="333333"/>
          <w:sz w:val="21"/>
          <w:szCs w:val="21"/>
          <w:lang w:val="es-UY" w:eastAsia="es-UY"/>
        </w:rPr>
        <w:t>):</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El último día, el más solemne de la fiesta, Jesús, en pie, gritaba: Si alguien tiene sed que venga a mí y que beba. Quien cree en mí (como dice la Escritura), de su seno brotarán ríos de agua viva. Decía esto refiriéndose al Espíritu que habían de recibir los que creyeran en él. Todavía no se había dado el Espíritu, porque Jesús no había sido glorificado (</w:t>
      </w:r>
      <w:proofErr w:type="spellStart"/>
      <w:r w:rsidRPr="00694F6E">
        <w:rPr>
          <w:rFonts w:ascii="Arial" w:eastAsia="Times New Roman" w:hAnsi="Arial" w:cs="Arial"/>
          <w:color w:val="333333"/>
          <w:sz w:val="21"/>
          <w:szCs w:val="21"/>
          <w:lang w:val="es-UY" w:eastAsia="es-UY"/>
        </w:rPr>
        <w:t>Jn</w:t>
      </w:r>
      <w:proofErr w:type="spellEnd"/>
      <w:r w:rsidRPr="00694F6E">
        <w:rPr>
          <w:rFonts w:ascii="Arial" w:eastAsia="Times New Roman" w:hAnsi="Arial" w:cs="Arial"/>
          <w:color w:val="333333"/>
          <w:sz w:val="21"/>
          <w:szCs w:val="21"/>
          <w:lang w:val="es-UY" w:eastAsia="es-UY"/>
        </w:rPr>
        <w:t xml:space="preserve"> 7, 37‒38)</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La fiesta de los Tabernáculos era (y sigue siendo) para muchos judíos la más importante, porque recuerda el camino de los hebreos por el desierto y anticipa la entrada en la tierra prometida. En ese contexto sitúa Juan un discurso muy significativo de Jesús (</w:t>
      </w:r>
      <w:proofErr w:type="spellStart"/>
      <w:r w:rsidRPr="00694F6E">
        <w:rPr>
          <w:rFonts w:ascii="Arial" w:eastAsia="Times New Roman" w:hAnsi="Arial" w:cs="Arial"/>
          <w:color w:val="333333"/>
          <w:sz w:val="21"/>
          <w:szCs w:val="21"/>
          <w:lang w:val="es-UY" w:eastAsia="es-UY"/>
        </w:rPr>
        <w:t>Jn</w:t>
      </w:r>
      <w:proofErr w:type="spellEnd"/>
      <w:r w:rsidRPr="00694F6E">
        <w:rPr>
          <w:rFonts w:ascii="Arial" w:eastAsia="Times New Roman" w:hAnsi="Arial" w:cs="Arial"/>
          <w:color w:val="333333"/>
          <w:sz w:val="21"/>
          <w:szCs w:val="21"/>
          <w:lang w:val="es-UY" w:eastAsia="es-UY"/>
        </w:rPr>
        <w:t xml:space="preserve"> 7, 37-53) que comienza con la evocación de las aguas sagradas, que marcarán la llegada del tiempo escatológico (</w:t>
      </w:r>
      <w:proofErr w:type="spellStart"/>
      <w:r w:rsidRPr="00694F6E">
        <w:rPr>
          <w:rFonts w:ascii="Arial" w:eastAsia="Times New Roman" w:hAnsi="Arial" w:cs="Arial"/>
          <w:color w:val="333333"/>
          <w:sz w:val="21"/>
          <w:szCs w:val="21"/>
          <w:lang w:val="es-UY" w:eastAsia="es-UY"/>
        </w:rPr>
        <w:t>Jn</w:t>
      </w:r>
      <w:proofErr w:type="spellEnd"/>
      <w:r w:rsidRPr="00694F6E">
        <w:rPr>
          <w:rFonts w:ascii="Arial" w:eastAsia="Times New Roman" w:hAnsi="Arial" w:cs="Arial"/>
          <w:color w:val="333333"/>
          <w:sz w:val="21"/>
          <w:szCs w:val="21"/>
          <w:lang w:val="es-UY" w:eastAsia="es-UY"/>
        </w:rPr>
        <w:t xml:space="preserve"> 7, 3-38), aguas de Siloé que brotan bajo el templo, visibles y vivas todavía, en un sentido externo, como signo de la protección de Dios, que los judíos antiguos habían despreciado, buscando alianzas militares con los ríos de Egipto o Mesopotamia, en la guerra siro-Efraimita (siglo VIII a.C.; cf. </w:t>
      </w:r>
      <w:proofErr w:type="spellStart"/>
      <w:r w:rsidRPr="00694F6E">
        <w:rPr>
          <w:rFonts w:ascii="Arial" w:eastAsia="Times New Roman" w:hAnsi="Arial" w:cs="Arial"/>
          <w:color w:val="333333"/>
          <w:sz w:val="21"/>
          <w:szCs w:val="21"/>
          <w:lang w:val="es-UY" w:eastAsia="es-UY"/>
        </w:rPr>
        <w:t>Is</w:t>
      </w:r>
      <w:proofErr w:type="spellEnd"/>
      <w:r w:rsidRPr="00694F6E">
        <w:rPr>
          <w:rFonts w:ascii="Arial" w:eastAsia="Times New Roman" w:hAnsi="Arial" w:cs="Arial"/>
          <w:color w:val="333333"/>
          <w:sz w:val="21"/>
          <w:szCs w:val="21"/>
          <w:lang w:val="es-UY" w:eastAsia="es-UY"/>
        </w:rPr>
        <w:t xml:space="preserve"> 8, 6).</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xml:space="preserve">Tras la caída de Jerusalén, destruida por los babilonios, proclamó el profeta Ezequiel su más alta profecía del agua: El mismo templo se convertirá en manantial de vida hacia el oriente... El agua irá bajando desde el interior del santuario... y crecerá hasta convertirse en un gran río (Ez 47, 1ss), corriente de vida mesiánica, presencia de Dios y trasformación de la tierra desierta, bajando de Jerusalén al Mar Muerto. En esa línea sigue Zacarías, diciendo que aquel día brotará un manantial de Jerusalén; la mitad fluirá hacia el mar oriental, la otra mitad hacia el occidental, lo mismo en verano que en invierno (Zac 14, 8-9; cf. </w:t>
      </w:r>
      <w:proofErr w:type="spellStart"/>
      <w:r w:rsidRPr="00694F6E">
        <w:rPr>
          <w:rFonts w:ascii="Arial" w:eastAsia="Times New Roman" w:hAnsi="Arial" w:cs="Arial"/>
          <w:color w:val="333333"/>
          <w:sz w:val="21"/>
          <w:szCs w:val="21"/>
          <w:lang w:val="es-UY" w:eastAsia="es-UY"/>
        </w:rPr>
        <w:t>Ap</w:t>
      </w:r>
      <w:proofErr w:type="spellEnd"/>
      <w:r w:rsidRPr="00694F6E">
        <w:rPr>
          <w:rFonts w:ascii="Arial" w:eastAsia="Times New Roman" w:hAnsi="Arial" w:cs="Arial"/>
          <w:color w:val="333333"/>
          <w:sz w:val="21"/>
          <w:szCs w:val="21"/>
          <w:lang w:val="es-UY" w:eastAsia="es-UY"/>
        </w:rPr>
        <w:t xml:space="preserve"> 22, 1-2).</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En ese contexto se sitúa la palabra de Jesús (</w:t>
      </w:r>
      <w:proofErr w:type="spellStart"/>
      <w:r w:rsidRPr="00694F6E">
        <w:rPr>
          <w:rFonts w:ascii="Arial" w:eastAsia="Times New Roman" w:hAnsi="Arial" w:cs="Arial"/>
          <w:color w:val="333333"/>
          <w:sz w:val="21"/>
          <w:szCs w:val="21"/>
          <w:lang w:val="es-UY" w:eastAsia="es-UY"/>
        </w:rPr>
        <w:t>Jn</w:t>
      </w:r>
      <w:proofErr w:type="spellEnd"/>
      <w:r w:rsidRPr="00694F6E">
        <w:rPr>
          <w:rFonts w:ascii="Arial" w:eastAsia="Times New Roman" w:hAnsi="Arial" w:cs="Arial"/>
          <w:color w:val="333333"/>
          <w:sz w:val="21"/>
          <w:szCs w:val="21"/>
          <w:lang w:val="es-UY" w:eastAsia="es-UY"/>
        </w:rPr>
        <w:t xml:space="preserve"> 7, 37‒38), que se eleva y habla, como templo verdadero y fiesta definitiva de Dios (cf. cap. 9), poniéndose en pie y proclamando una palabra radical (“si alguien tiene sed que venga a mí y que beba; quien cree en mí, como dice la Escritura, de su seno brotarán ríos de agua viva”), que puede interpretarse de dos maneras (como es normal en otros textos de Juan):</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 </w:t>
      </w:r>
      <w:r w:rsidRPr="00694F6E">
        <w:rPr>
          <w:rFonts w:ascii="Arial" w:eastAsia="Times New Roman" w:hAnsi="Arial" w:cs="Arial"/>
          <w:i/>
          <w:iCs/>
          <w:color w:val="474747"/>
          <w:sz w:val="21"/>
          <w:szCs w:val="21"/>
          <w:lang w:val="es-UY" w:eastAsia="es-UY"/>
        </w:rPr>
        <w:t>1ª interpretación</w:t>
      </w:r>
      <w:r w:rsidRPr="00694F6E">
        <w:rPr>
          <w:rFonts w:ascii="Arial" w:eastAsia="Times New Roman" w:hAnsi="Arial" w:cs="Arial"/>
          <w:color w:val="333333"/>
          <w:sz w:val="21"/>
          <w:szCs w:val="21"/>
          <w:lang w:val="es-UY" w:eastAsia="es-UY"/>
        </w:rPr>
        <w:t xml:space="preserve">: “Si alguien tiene sed que venga a mí, y que beba el que cree en mí (=en Jesús), (pues) como dice la Escritura de su seno (de Jesús Mesías) brotarán corrientes de agua viva”. El mismo Jesús </w:t>
      </w:r>
      <w:proofErr w:type="gramStart"/>
      <w:r w:rsidRPr="00694F6E">
        <w:rPr>
          <w:rFonts w:ascii="Arial" w:eastAsia="Times New Roman" w:hAnsi="Arial" w:cs="Arial"/>
          <w:color w:val="333333"/>
          <w:sz w:val="21"/>
          <w:szCs w:val="21"/>
          <w:lang w:val="es-UY" w:eastAsia="es-UY"/>
        </w:rPr>
        <w:t>aparece</w:t>
      </w:r>
      <w:proofErr w:type="gramEnd"/>
      <w:r w:rsidRPr="00694F6E">
        <w:rPr>
          <w:rFonts w:ascii="Arial" w:eastAsia="Times New Roman" w:hAnsi="Arial" w:cs="Arial"/>
          <w:color w:val="333333"/>
          <w:sz w:val="21"/>
          <w:szCs w:val="21"/>
          <w:lang w:val="es-UY" w:eastAsia="es-UY"/>
        </w:rPr>
        <w:t xml:space="preserve"> así como </w:t>
      </w:r>
      <w:r w:rsidRPr="00694F6E">
        <w:rPr>
          <w:rFonts w:ascii="Arial" w:eastAsia="Times New Roman" w:hAnsi="Arial" w:cs="Arial"/>
          <w:i/>
          <w:iCs/>
          <w:color w:val="474747"/>
          <w:sz w:val="21"/>
          <w:szCs w:val="21"/>
          <w:lang w:val="es-UY" w:eastAsia="es-UY"/>
        </w:rPr>
        <w:t>seno o cavidad profunda de la que brotan </w:t>
      </w:r>
      <w:r w:rsidRPr="00694F6E">
        <w:rPr>
          <w:rFonts w:ascii="Arial" w:eastAsia="Times New Roman" w:hAnsi="Arial" w:cs="Arial"/>
          <w:color w:val="333333"/>
          <w:sz w:val="21"/>
          <w:szCs w:val="21"/>
          <w:lang w:val="es-UY" w:eastAsia="es-UY"/>
        </w:rPr>
        <w:t xml:space="preserve">ríos </w:t>
      </w:r>
      <w:r w:rsidRPr="00694F6E">
        <w:rPr>
          <w:rFonts w:ascii="Arial" w:eastAsia="Times New Roman" w:hAnsi="Arial" w:cs="Arial"/>
          <w:color w:val="333333"/>
          <w:sz w:val="21"/>
          <w:szCs w:val="21"/>
          <w:lang w:val="es-UY" w:eastAsia="es-UY"/>
        </w:rPr>
        <w:lastRenderedPageBreak/>
        <w:t>de agua viva. Esta versión, que nos pone ante la imagen del “mesías fuente” del Espíritu de Dios (del agua viva; cf. Sal 21), concibe al creyente como “sediento de Dios”, y, en nuestro caso, “de Cristo”, enviado de Dios, pues él es la fuente de Dios, manantial del Espíritu: De Jesús brota la vida‒agua de Dios.</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i/>
          <w:iCs/>
          <w:color w:val="474747"/>
          <w:sz w:val="21"/>
          <w:szCs w:val="21"/>
          <w:lang w:val="es-UY" w:eastAsia="es-UY"/>
        </w:rPr>
        <w:t>‒ 2ª interpretación. </w:t>
      </w:r>
      <w:r w:rsidRPr="00694F6E">
        <w:rPr>
          <w:rFonts w:ascii="Arial" w:eastAsia="Times New Roman" w:hAnsi="Arial" w:cs="Arial"/>
          <w:color w:val="333333"/>
          <w:sz w:val="21"/>
          <w:szCs w:val="21"/>
          <w:lang w:val="es-UY" w:eastAsia="es-UY"/>
        </w:rPr>
        <w:t>Resulta filológicamente más probable, por el testimonio de los lectores antiguos, y por la forma de colocar la expresión “el que cree” (</w:t>
      </w:r>
      <w:proofErr w:type="spellStart"/>
      <w:r w:rsidRPr="00694F6E">
        <w:rPr>
          <w:rFonts w:ascii="Arial" w:eastAsia="Times New Roman" w:hAnsi="Arial" w:cs="Arial"/>
          <w:i/>
          <w:iCs/>
          <w:color w:val="474747"/>
          <w:sz w:val="21"/>
          <w:szCs w:val="21"/>
          <w:lang w:val="es-UY" w:eastAsia="es-UY"/>
        </w:rPr>
        <w:t>ho</w:t>
      </w:r>
      <w:proofErr w:type="spellEnd"/>
      <w:r w:rsidRPr="00694F6E">
        <w:rPr>
          <w:rFonts w:ascii="Arial" w:eastAsia="Times New Roman" w:hAnsi="Arial" w:cs="Arial"/>
          <w:i/>
          <w:iCs/>
          <w:color w:val="474747"/>
          <w:sz w:val="21"/>
          <w:szCs w:val="21"/>
          <w:lang w:val="es-UY" w:eastAsia="es-UY"/>
        </w:rPr>
        <w:t xml:space="preserve"> </w:t>
      </w:r>
      <w:proofErr w:type="spellStart"/>
      <w:r w:rsidRPr="00694F6E">
        <w:rPr>
          <w:rFonts w:ascii="Arial" w:eastAsia="Times New Roman" w:hAnsi="Arial" w:cs="Arial"/>
          <w:i/>
          <w:iCs/>
          <w:color w:val="474747"/>
          <w:sz w:val="21"/>
          <w:szCs w:val="21"/>
          <w:lang w:val="es-UY" w:eastAsia="es-UY"/>
        </w:rPr>
        <w:t>pisteuôn</w:t>
      </w:r>
      <w:proofErr w:type="spellEnd"/>
      <w:r w:rsidRPr="00694F6E">
        <w:rPr>
          <w:rFonts w:ascii="Arial" w:eastAsia="Times New Roman" w:hAnsi="Arial" w:cs="Arial"/>
          <w:color w:val="333333"/>
          <w:sz w:val="21"/>
          <w:szCs w:val="21"/>
          <w:lang w:val="es-UY" w:eastAsia="es-UY"/>
        </w:rPr>
        <w:t>), que suele hallarse casi siempre al comienzo de una nueva frase. Dice así: “Si alguien tiene sed que venga a mí y que beba. Quien crea en mí, como dice la Escritura, de él (es decir, del creyente) brotarán ríos de agua viva”. Esta lectura responde mejor a la construcción del texto griego, y a la dinámica del paralelismo poético semita, que divide el texto en dos frases: (a) Cristo es la fuente de vida, manantial del Espíritu de Dios. (b) Quien crea en Cristo vendrá a convertirse también en manantial del Espíritu divino.</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xml:space="preserve">             Ciertamente, la fuente del agua de Vida (vinculada según </w:t>
      </w:r>
      <w:proofErr w:type="spellStart"/>
      <w:r w:rsidRPr="00694F6E">
        <w:rPr>
          <w:rFonts w:ascii="Arial" w:eastAsia="Times New Roman" w:hAnsi="Arial" w:cs="Arial"/>
          <w:color w:val="333333"/>
          <w:sz w:val="21"/>
          <w:szCs w:val="21"/>
          <w:lang w:val="es-UY" w:eastAsia="es-UY"/>
        </w:rPr>
        <w:t>Is</w:t>
      </w:r>
      <w:proofErr w:type="spellEnd"/>
      <w:r w:rsidRPr="00694F6E">
        <w:rPr>
          <w:rFonts w:ascii="Arial" w:eastAsia="Times New Roman" w:hAnsi="Arial" w:cs="Arial"/>
          <w:color w:val="333333"/>
          <w:sz w:val="21"/>
          <w:szCs w:val="21"/>
          <w:lang w:val="es-UY" w:eastAsia="es-UY"/>
        </w:rPr>
        <w:t xml:space="preserve"> 43, 9; Ez 47, 1‒12; Zac 14, 8 y Joel 4,16 por el templo de Jerusalén) es Cristo que dice: “quien tenga sed que venga a mí y que beba”. Pero, al mismo tiempo, al recibir el agua de Jesús, los creyentes se convierten ellos mismos en manantiales de agua viva (esto es, del Espíritu Santo), conforme a la imagen de Gen 2, 9‒14, donde se evoca el manantial convertido en cuatro ríos/torrentes que riegan y dan vida al Edén de Dios.</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xml:space="preserve">            Eso significa que, naciendo del Espíritu de Dios por Cristo (en la línea de </w:t>
      </w:r>
      <w:proofErr w:type="spellStart"/>
      <w:r w:rsidRPr="00694F6E">
        <w:rPr>
          <w:rFonts w:ascii="Arial" w:eastAsia="Times New Roman" w:hAnsi="Arial" w:cs="Arial"/>
          <w:color w:val="333333"/>
          <w:sz w:val="21"/>
          <w:szCs w:val="21"/>
          <w:lang w:val="es-UY" w:eastAsia="es-UY"/>
        </w:rPr>
        <w:t>Jn</w:t>
      </w:r>
      <w:proofErr w:type="spellEnd"/>
      <w:r w:rsidRPr="00694F6E">
        <w:rPr>
          <w:rFonts w:ascii="Arial" w:eastAsia="Times New Roman" w:hAnsi="Arial" w:cs="Arial"/>
          <w:color w:val="333333"/>
          <w:sz w:val="21"/>
          <w:szCs w:val="21"/>
          <w:lang w:val="es-UY" w:eastAsia="es-UY"/>
        </w:rPr>
        <w:t xml:space="preserve"> 1, 12‒13), los creyentes son también “fuente de Dios”, “como dice la </w:t>
      </w:r>
      <w:proofErr w:type="gramStart"/>
      <w:r w:rsidRPr="00694F6E">
        <w:rPr>
          <w:rFonts w:ascii="Arial" w:eastAsia="Times New Roman" w:hAnsi="Arial" w:cs="Arial"/>
          <w:color w:val="333333"/>
          <w:sz w:val="21"/>
          <w:szCs w:val="21"/>
          <w:lang w:val="es-UY" w:eastAsia="es-UY"/>
        </w:rPr>
        <w:t>Escritura”[</w:t>
      </w:r>
      <w:proofErr w:type="gramEnd"/>
      <w:r w:rsidRPr="00694F6E">
        <w:rPr>
          <w:rFonts w:ascii="Arial" w:eastAsia="Times New Roman" w:hAnsi="Arial" w:cs="Arial"/>
          <w:color w:val="333333"/>
          <w:sz w:val="21"/>
          <w:szCs w:val="21"/>
          <w:lang w:val="es-UY" w:eastAsia="es-UY"/>
        </w:rPr>
        <w:t xml:space="preserve">7], en un contexto cristológico muy preciso, paralelo al de </w:t>
      </w:r>
      <w:proofErr w:type="spellStart"/>
      <w:r w:rsidRPr="00694F6E">
        <w:rPr>
          <w:rFonts w:ascii="Arial" w:eastAsia="Times New Roman" w:hAnsi="Arial" w:cs="Arial"/>
          <w:color w:val="333333"/>
          <w:sz w:val="21"/>
          <w:szCs w:val="21"/>
          <w:lang w:val="es-UY" w:eastAsia="es-UY"/>
        </w:rPr>
        <w:t>Jn</w:t>
      </w:r>
      <w:proofErr w:type="spellEnd"/>
      <w:r w:rsidRPr="00694F6E">
        <w:rPr>
          <w:rFonts w:ascii="Arial" w:eastAsia="Times New Roman" w:hAnsi="Arial" w:cs="Arial"/>
          <w:color w:val="333333"/>
          <w:sz w:val="21"/>
          <w:szCs w:val="21"/>
          <w:lang w:val="es-UY" w:eastAsia="es-UY"/>
        </w:rPr>
        <w:t xml:space="preserve"> 1 18: “Nadie ha visto a Dios, sólo el Hijo/Dios unigénito que estaba en el seno de Dios nos lo ha revelado”. En esa línea se añade aquí que “antes/fuera de la pascua de Jesús no hay espíritu”:</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Esto lo dijo refiriéndose al Espíritu que debían recibir los que creyeran en él.  pues todavía no había Espíritu, porque Jesús no había sido aún glorificado (</w:t>
      </w:r>
      <w:proofErr w:type="spellStart"/>
      <w:r w:rsidRPr="00694F6E">
        <w:rPr>
          <w:rFonts w:ascii="Arial" w:eastAsia="Times New Roman" w:hAnsi="Arial" w:cs="Arial"/>
          <w:color w:val="333333"/>
          <w:sz w:val="21"/>
          <w:szCs w:val="21"/>
          <w:lang w:val="es-UY" w:eastAsia="es-UY"/>
        </w:rPr>
        <w:t>Jn</w:t>
      </w:r>
      <w:proofErr w:type="spellEnd"/>
      <w:r w:rsidRPr="00694F6E">
        <w:rPr>
          <w:rFonts w:ascii="Arial" w:eastAsia="Times New Roman" w:hAnsi="Arial" w:cs="Arial"/>
          <w:color w:val="333333"/>
          <w:sz w:val="21"/>
          <w:szCs w:val="21"/>
          <w:lang w:val="es-UY" w:eastAsia="es-UY"/>
        </w:rPr>
        <w:t xml:space="preserve"> 7, 39).</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Esa interpretación ha de entenderse en la línea del radicalismo cristológico de Juan que aplica a Jesús todo el AT (ratificando de esa forma su valor), para expresar así su más hondo sentido. En esa línea, este pasaje afirma que no había Espíritu (no actuaba: </w:t>
      </w:r>
      <w:proofErr w:type="spellStart"/>
      <w:r w:rsidRPr="00694F6E">
        <w:rPr>
          <w:rFonts w:ascii="Arial" w:eastAsia="Times New Roman" w:hAnsi="Arial" w:cs="Arial"/>
          <w:i/>
          <w:iCs/>
          <w:color w:val="474747"/>
          <w:sz w:val="21"/>
          <w:szCs w:val="21"/>
          <w:lang w:val="es-UY" w:eastAsia="es-UY"/>
        </w:rPr>
        <w:t>oupô</w:t>
      </w:r>
      <w:proofErr w:type="spellEnd"/>
      <w:r w:rsidRPr="00694F6E">
        <w:rPr>
          <w:rFonts w:ascii="Arial" w:eastAsia="Times New Roman" w:hAnsi="Arial" w:cs="Arial"/>
          <w:i/>
          <w:iCs/>
          <w:color w:val="474747"/>
          <w:sz w:val="21"/>
          <w:szCs w:val="21"/>
          <w:lang w:val="es-UY" w:eastAsia="es-UY"/>
        </w:rPr>
        <w:t xml:space="preserve"> </w:t>
      </w:r>
      <w:proofErr w:type="spellStart"/>
      <w:r w:rsidRPr="00694F6E">
        <w:rPr>
          <w:rFonts w:ascii="Arial" w:eastAsia="Times New Roman" w:hAnsi="Arial" w:cs="Arial"/>
          <w:i/>
          <w:iCs/>
          <w:color w:val="474747"/>
          <w:sz w:val="21"/>
          <w:szCs w:val="21"/>
          <w:lang w:val="es-UY" w:eastAsia="es-UY"/>
        </w:rPr>
        <w:t>ên</w:t>
      </w:r>
      <w:proofErr w:type="spellEnd"/>
      <w:r w:rsidRPr="00694F6E">
        <w:rPr>
          <w:rFonts w:ascii="Arial" w:eastAsia="Times New Roman" w:hAnsi="Arial" w:cs="Arial"/>
          <w:color w:val="333333"/>
          <w:sz w:val="21"/>
          <w:szCs w:val="21"/>
          <w:lang w:val="es-UY" w:eastAsia="es-UY"/>
        </w:rPr>
        <w:t>), pues Jesús no había sido aún glorificado, como supone todo el evangelio de Juan y como ratifica la escena del “costado/pulmón abierto” (pleura, cf. 19, 34‒35), del que brotó sangre y agua (es decir, su vida, su Espíritu).        </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xml:space="preserve">        Jesús resucitado es manantial del Agua/Dios/Espíritu, que se abre y corre para todos (como las del paraíso: Gen 2, 10-14; </w:t>
      </w:r>
      <w:proofErr w:type="spellStart"/>
      <w:r w:rsidRPr="00694F6E">
        <w:rPr>
          <w:rFonts w:ascii="Arial" w:eastAsia="Times New Roman" w:hAnsi="Arial" w:cs="Arial"/>
          <w:color w:val="333333"/>
          <w:sz w:val="21"/>
          <w:szCs w:val="21"/>
          <w:lang w:val="es-UY" w:eastAsia="es-UY"/>
        </w:rPr>
        <w:t>Ap</w:t>
      </w:r>
      <w:proofErr w:type="spellEnd"/>
      <w:r w:rsidRPr="00694F6E">
        <w:rPr>
          <w:rFonts w:ascii="Arial" w:eastAsia="Times New Roman" w:hAnsi="Arial" w:cs="Arial"/>
          <w:color w:val="333333"/>
          <w:sz w:val="21"/>
          <w:szCs w:val="21"/>
          <w:lang w:val="es-UY" w:eastAsia="es-UY"/>
        </w:rPr>
        <w:t xml:space="preserve"> 22, 1-2), pero de tal forma que se hacen (son) manantial de Espíritu y vida para todos los creyentes, convertidos en templo de Dios, de manera que del interior de ellos (habitado por Dios) brota el agua para todos, pues cada uno puede y debe decir, en este contexto, como Cristo: “Si alguien tiene sed que venga a mí y que beba”.</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lastRenderedPageBreak/>
        <w:t xml:space="preserve">Aquellos que beben del agua de Jesús vienen a convertirse en manantial o manadero de Dios, pues cada creyente es Cristo, templo de Dios, y de su mismo seno (convertido en manantial de Dios) brota el Agua/Espíritu de vida. Jesús quiere, según eso, que todos los creyentes se vinculen por medio del Espíritu, que brota como río de su seno (del de todos), de forma que cada uno sea también manantial de </w:t>
      </w:r>
      <w:proofErr w:type="gramStart"/>
      <w:r w:rsidRPr="00694F6E">
        <w:rPr>
          <w:rFonts w:ascii="Arial" w:eastAsia="Times New Roman" w:hAnsi="Arial" w:cs="Arial"/>
          <w:color w:val="333333"/>
          <w:sz w:val="21"/>
          <w:szCs w:val="21"/>
          <w:lang w:val="es-UY" w:eastAsia="es-UY"/>
        </w:rPr>
        <w:t>Dios[</w:t>
      </w:r>
      <w:proofErr w:type="gramEnd"/>
      <w:r w:rsidRPr="00694F6E">
        <w:rPr>
          <w:rFonts w:ascii="Arial" w:eastAsia="Times New Roman" w:hAnsi="Arial" w:cs="Arial"/>
          <w:color w:val="333333"/>
          <w:sz w:val="21"/>
          <w:szCs w:val="21"/>
          <w:lang w:val="es-UY" w:eastAsia="es-UY"/>
        </w:rPr>
        <w:t>8].</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[1] Cf. G. Barth, </w:t>
      </w:r>
      <w:r w:rsidRPr="00694F6E">
        <w:rPr>
          <w:rFonts w:ascii="Arial" w:eastAsia="Times New Roman" w:hAnsi="Arial" w:cs="Arial"/>
          <w:i/>
          <w:iCs/>
          <w:color w:val="474747"/>
          <w:sz w:val="21"/>
          <w:szCs w:val="21"/>
          <w:lang w:val="es-UY" w:eastAsia="es-UY"/>
        </w:rPr>
        <w:t>El bautismo en el tiempo del cristianismo primitivo,</w:t>
      </w:r>
      <w:r w:rsidRPr="00694F6E">
        <w:rPr>
          <w:rFonts w:ascii="Arial" w:eastAsia="Times New Roman" w:hAnsi="Arial" w:cs="Arial"/>
          <w:color w:val="333333"/>
          <w:sz w:val="21"/>
          <w:szCs w:val="21"/>
          <w:lang w:val="es-UY" w:eastAsia="es-UY"/>
        </w:rPr>
        <w:t xml:space="preserve"> Sígueme, Salamanca 1986 M. A. </w:t>
      </w:r>
      <w:proofErr w:type="spellStart"/>
      <w:r w:rsidRPr="00694F6E">
        <w:rPr>
          <w:rFonts w:ascii="Arial" w:eastAsia="Times New Roman" w:hAnsi="Arial" w:cs="Arial"/>
          <w:color w:val="333333"/>
          <w:sz w:val="21"/>
          <w:szCs w:val="21"/>
          <w:lang w:val="es-UY" w:eastAsia="es-UY"/>
        </w:rPr>
        <w:t>Chevallier</w:t>
      </w:r>
      <w:proofErr w:type="spellEnd"/>
      <w:r w:rsidRPr="00694F6E">
        <w:rPr>
          <w:rFonts w:ascii="Arial" w:eastAsia="Times New Roman" w:hAnsi="Arial" w:cs="Arial"/>
          <w:i/>
          <w:iCs/>
          <w:color w:val="474747"/>
          <w:sz w:val="21"/>
          <w:szCs w:val="21"/>
          <w:lang w:val="es-UY" w:eastAsia="es-UY"/>
        </w:rPr>
        <w:t xml:space="preserve">, L' Esprit et les </w:t>
      </w:r>
      <w:proofErr w:type="spellStart"/>
      <w:r w:rsidRPr="00694F6E">
        <w:rPr>
          <w:rFonts w:ascii="Arial" w:eastAsia="Times New Roman" w:hAnsi="Arial" w:cs="Arial"/>
          <w:i/>
          <w:iCs/>
          <w:color w:val="474747"/>
          <w:sz w:val="21"/>
          <w:szCs w:val="21"/>
          <w:lang w:val="es-UY" w:eastAsia="es-UY"/>
        </w:rPr>
        <w:t>Messie</w:t>
      </w:r>
      <w:proofErr w:type="spellEnd"/>
      <w:r w:rsidRPr="00694F6E">
        <w:rPr>
          <w:rFonts w:ascii="Arial" w:eastAsia="Times New Roman" w:hAnsi="Arial" w:cs="Arial"/>
          <w:i/>
          <w:iCs/>
          <w:color w:val="474747"/>
          <w:sz w:val="21"/>
          <w:szCs w:val="21"/>
          <w:lang w:val="es-UY" w:eastAsia="es-UY"/>
        </w:rPr>
        <w:t xml:space="preserve"> </w:t>
      </w:r>
      <w:proofErr w:type="spellStart"/>
      <w:r w:rsidRPr="00694F6E">
        <w:rPr>
          <w:rFonts w:ascii="Arial" w:eastAsia="Times New Roman" w:hAnsi="Arial" w:cs="Arial"/>
          <w:i/>
          <w:iCs/>
          <w:color w:val="474747"/>
          <w:sz w:val="21"/>
          <w:szCs w:val="21"/>
          <w:lang w:val="es-UY" w:eastAsia="es-UY"/>
        </w:rPr>
        <w:t>dans</w:t>
      </w:r>
      <w:proofErr w:type="spellEnd"/>
      <w:r w:rsidRPr="00694F6E">
        <w:rPr>
          <w:rFonts w:ascii="Arial" w:eastAsia="Times New Roman" w:hAnsi="Arial" w:cs="Arial"/>
          <w:i/>
          <w:iCs/>
          <w:color w:val="474747"/>
          <w:sz w:val="21"/>
          <w:szCs w:val="21"/>
          <w:lang w:val="es-UY" w:eastAsia="es-UY"/>
        </w:rPr>
        <w:t xml:space="preserve"> Le Bas-</w:t>
      </w:r>
      <w:proofErr w:type="spellStart"/>
      <w:r w:rsidRPr="00694F6E">
        <w:rPr>
          <w:rFonts w:ascii="Arial" w:eastAsia="Times New Roman" w:hAnsi="Arial" w:cs="Arial"/>
          <w:i/>
          <w:iCs/>
          <w:color w:val="474747"/>
          <w:sz w:val="21"/>
          <w:szCs w:val="21"/>
          <w:lang w:val="es-UY" w:eastAsia="es-UY"/>
        </w:rPr>
        <w:t>Judaïsme</w:t>
      </w:r>
      <w:proofErr w:type="spellEnd"/>
      <w:r w:rsidRPr="00694F6E">
        <w:rPr>
          <w:rFonts w:ascii="Arial" w:eastAsia="Times New Roman" w:hAnsi="Arial" w:cs="Arial"/>
          <w:i/>
          <w:iCs/>
          <w:color w:val="474747"/>
          <w:sz w:val="21"/>
          <w:szCs w:val="21"/>
          <w:lang w:val="es-UY" w:eastAsia="es-UY"/>
        </w:rPr>
        <w:t xml:space="preserve"> et le Nouveau </w:t>
      </w:r>
      <w:proofErr w:type="spellStart"/>
      <w:r w:rsidRPr="00694F6E">
        <w:rPr>
          <w:rFonts w:ascii="Arial" w:eastAsia="Times New Roman" w:hAnsi="Arial" w:cs="Arial"/>
          <w:i/>
          <w:iCs/>
          <w:color w:val="474747"/>
          <w:sz w:val="21"/>
          <w:szCs w:val="21"/>
          <w:lang w:val="es-UY" w:eastAsia="es-UY"/>
        </w:rPr>
        <w:t>Testament</w:t>
      </w:r>
      <w:proofErr w:type="spellEnd"/>
      <w:r w:rsidRPr="00694F6E">
        <w:rPr>
          <w:rFonts w:ascii="Arial" w:eastAsia="Times New Roman" w:hAnsi="Arial" w:cs="Arial"/>
          <w:i/>
          <w:iCs/>
          <w:color w:val="474747"/>
          <w:sz w:val="21"/>
          <w:szCs w:val="21"/>
          <w:lang w:val="es-UY" w:eastAsia="es-UY"/>
        </w:rPr>
        <w:t>,</w:t>
      </w:r>
      <w:r w:rsidRPr="00694F6E">
        <w:rPr>
          <w:rFonts w:ascii="Arial" w:eastAsia="Times New Roman" w:hAnsi="Arial" w:cs="Arial"/>
          <w:color w:val="333333"/>
          <w:sz w:val="21"/>
          <w:szCs w:val="21"/>
          <w:lang w:val="es-UY" w:eastAsia="es-UY"/>
        </w:rPr>
        <w:t> EHPR 49, París 1958; J. de Goitia, </w:t>
      </w:r>
      <w:r w:rsidRPr="00694F6E">
        <w:rPr>
          <w:rFonts w:ascii="Arial" w:eastAsia="Times New Roman" w:hAnsi="Arial" w:cs="Arial"/>
          <w:i/>
          <w:iCs/>
          <w:color w:val="474747"/>
          <w:sz w:val="21"/>
          <w:szCs w:val="21"/>
          <w:lang w:val="es-UY" w:eastAsia="es-UY"/>
        </w:rPr>
        <w:t xml:space="preserve">La fuerza del Espíritu. </w:t>
      </w:r>
      <w:proofErr w:type="spellStart"/>
      <w:r w:rsidRPr="00694F6E">
        <w:rPr>
          <w:rFonts w:ascii="Arial" w:eastAsia="Times New Roman" w:hAnsi="Arial" w:cs="Arial"/>
          <w:i/>
          <w:iCs/>
          <w:color w:val="474747"/>
          <w:sz w:val="21"/>
          <w:szCs w:val="21"/>
          <w:lang w:val="es-UY" w:eastAsia="es-UY"/>
        </w:rPr>
        <w:t>Pneuma-dynamis</w:t>
      </w:r>
      <w:proofErr w:type="spellEnd"/>
      <w:r w:rsidRPr="00694F6E">
        <w:rPr>
          <w:rFonts w:ascii="Arial" w:eastAsia="Times New Roman" w:hAnsi="Arial" w:cs="Arial"/>
          <w:color w:val="333333"/>
          <w:sz w:val="21"/>
          <w:szCs w:val="21"/>
          <w:lang w:val="es-UY" w:eastAsia="es-UY"/>
        </w:rPr>
        <w:t xml:space="preserve">, Un. Deusto, Bilbao 1974; O. </w:t>
      </w:r>
      <w:proofErr w:type="spellStart"/>
      <w:r w:rsidRPr="00694F6E">
        <w:rPr>
          <w:rFonts w:ascii="Arial" w:eastAsia="Times New Roman" w:hAnsi="Arial" w:cs="Arial"/>
          <w:color w:val="333333"/>
          <w:sz w:val="21"/>
          <w:szCs w:val="21"/>
          <w:lang w:val="es-UY" w:eastAsia="es-UY"/>
        </w:rPr>
        <w:t>Knoch</w:t>
      </w:r>
      <w:proofErr w:type="spellEnd"/>
      <w:r w:rsidRPr="00694F6E">
        <w:rPr>
          <w:rFonts w:ascii="Arial" w:eastAsia="Times New Roman" w:hAnsi="Arial" w:cs="Arial"/>
          <w:color w:val="333333"/>
          <w:sz w:val="21"/>
          <w:szCs w:val="21"/>
          <w:lang w:val="es-UY" w:eastAsia="es-UY"/>
        </w:rPr>
        <w:t>, </w:t>
      </w:r>
      <w:r w:rsidRPr="00694F6E">
        <w:rPr>
          <w:rFonts w:ascii="Arial" w:eastAsia="Times New Roman" w:hAnsi="Arial" w:cs="Arial"/>
          <w:i/>
          <w:iCs/>
          <w:color w:val="474747"/>
          <w:sz w:val="21"/>
          <w:szCs w:val="21"/>
          <w:lang w:val="es-UY" w:eastAsia="es-UY"/>
        </w:rPr>
        <w:t>El Espíritu de Dios y el hombre nuevo,</w:t>
      </w:r>
      <w:r w:rsidRPr="00694F6E">
        <w:rPr>
          <w:rFonts w:ascii="Arial" w:eastAsia="Times New Roman" w:hAnsi="Arial" w:cs="Arial"/>
          <w:color w:val="333333"/>
          <w:sz w:val="21"/>
          <w:szCs w:val="21"/>
          <w:lang w:val="es-UY" w:eastAsia="es-UY"/>
        </w:rPr>
        <w:t> </w:t>
      </w:r>
      <w:proofErr w:type="spellStart"/>
      <w:proofErr w:type="gramStart"/>
      <w:r w:rsidRPr="00694F6E">
        <w:rPr>
          <w:rFonts w:ascii="Arial" w:eastAsia="Times New Roman" w:hAnsi="Arial" w:cs="Arial"/>
          <w:color w:val="333333"/>
          <w:sz w:val="21"/>
          <w:szCs w:val="21"/>
          <w:lang w:val="es-UY" w:eastAsia="es-UY"/>
        </w:rPr>
        <w:t>S.Trin</w:t>
      </w:r>
      <w:proofErr w:type="spellEnd"/>
      <w:proofErr w:type="gramEnd"/>
      <w:r w:rsidRPr="00694F6E">
        <w:rPr>
          <w:rFonts w:ascii="Arial" w:eastAsia="Times New Roman" w:hAnsi="Arial" w:cs="Arial"/>
          <w:color w:val="333333"/>
          <w:sz w:val="21"/>
          <w:szCs w:val="21"/>
          <w:lang w:val="es-UY" w:eastAsia="es-UY"/>
        </w:rPr>
        <w:t xml:space="preserve">., Salamanca, 1977;   H. </w:t>
      </w:r>
      <w:proofErr w:type="spellStart"/>
      <w:r w:rsidRPr="00694F6E">
        <w:rPr>
          <w:rFonts w:ascii="Arial" w:eastAsia="Times New Roman" w:hAnsi="Arial" w:cs="Arial"/>
          <w:color w:val="333333"/>
          <w:sz w:val="21"/>
          <w:szCs w:val="21"/>
          <w:lang w:val="es-UY" w:eastAsia="es-UY"/>
        </w:rPr>
        <w:t>Mühlen</w:t>
      </w:r>
      <w:proofErr w:type="spellEnd"/>
      <w:r w:rsidRPr="00694F6E">
        <w:rPr>
          <w:rFonts w:ascii="Arial" w:eastAsia="Times New Roman" w:hAnsi="Arial" w:cs="Arial"/>
          <w:color w:val="333333"/>
          <w:sz w:val="21"/>
          <w:szCs w:val="21"/>
          <w:lang w:val="es-UY" w:eastAsia="es-UY"/>
        </w:rPr>
        <w:t>, </w:t>
      </w:r>
      <w:r w:rsidRPr="00694F6E">
        <w:rPr>
          <w:rFonts w:ascii="Arial" w:eastAsia="Times New Roman" w:hAnsi="Arial" w:cs="Arial"/>
          <w:i/>
          <w:iCs/>
          <w:color w:val="474747"/>
          <w:sz w:val="21"/>
          <w:szCs w:val="21"/>
          <w:lang w:val="es-UY" w:eastAsia="es-UY"/>
        </w:rPr>
        <w:t>El Espíritu Santo en la Iglesia, </w:t>
      </w:r>
      <w:r w:rsidRPr="00694F6E">
        <w:rPr>
          <w:rFonts w:ascii="Arial" w:eastAsia="Times New Roman" w:hAnsi="Arial" w:cs="Arial"/>
          <w:color w:val="333333"/>
          <w:sz w:val="21"/>
          <w:szCs w:val="21"/>
          <w:lang w:val="es-UY" w:eastAsia="es-UY"/>
        </w:rPr>
        <w:t>Sec. Trinitario, Salamanca 1998; P. Pagano, </w:t>
      </w:r>
      <w:r w:rsidRPr="00694F6E">
        <w:rPr>
          <w:rFonts w:ascii="Arial" w:eastAsia="Times New Roman" w:hAnsi="Arial" w:cs="Arial"/>
          <w:i/>
          <w:iCs/>
          <w:color w:val="474747"/>
          <w:sz w:val="21"/>
          <w:szCs w:val="21"/>
          <w:lang w:val="es-UY" w:eastAsia="es-UY"/>
        </w:rPr>
        <w:t>El Espíritu Santo- Epíclesis- Iglesia, </w:t>
      </w:r>
      <w:r w:rsidRPr="00694F6E">
        <w:rPr>
          <w:rFonts w:ascii="Arial" w:eastAsia="Times New Roman" w:hAnsi="Arial" w:cs="Arial"/>
          <w:color w:val="333333"/>
          <w:sz w:val="21"/>
          <w:szCs w:val="21"/>
          <w:lang w:val="es-UY" w:eastAsia="es-UY"/>
        </w:rPr>
        <w:t>Sec. Trinitario, Salamanca 1994.</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[2] En la línea de Mt 28, 16‒20, al extender el evangelio desde Galilea, se podía pensar que la Biblia y el judaísmo oficial habían perdido su sentido, se habían cumplido ya, y sólo quedaba la enseñanza de Jesús. Pues bien, a diferencia de Mateo, al situar el primer Pentecostés de la Iglesia en Jerusalén (no en Galilea), Lucas quiere retomar el camino más oficial (judío), aunque lo hace desde la perspectiva de Jesús.</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[3] Los cristianos saben </w:t>
      </w:r>
      <w:r w:rsidRPr="00694F6E">
        <w:rPr>
          <w:rFonts w:ascii="Arial" w:eastAsia="Times New Roman" w:hAnsi="Arial" w:cs="Arial"/>
          <w:i/>
          <w:iCs/>
          <w:color w:val="474747"/>
          <w:sz w:val="21"/>
          <w:szCs w:val="21"/>
          <w:lang w:val="es-UY" w:eastAsia="es-UY"/>
        </w:rPr>
        <w:t>por un lado</w:t>
      </w:r>
      <w:r w:rsidRPr="00694F6E">
        <w:rPr>
          <w:rFonts w:ascii="Arial" w:eastAsia="Times New Roman" w:hAnsi="Arial" w:cs="Arial"/>
          <w:color w:val="333333"/>
          <w:sz w:val="21"/>
          <w:szCs w:val="21"/>
          <w:lang w:val="es-UY" w:eastAsia="es-UY"/>
        </w:rPr>
        <w:t> que todo se ha cumplido (pascua de Jesús) y </w:t>
      </w:r>
      <w:r w:rsidRPr="00694F6E">
        <w:rPr>
          <w:rFonts w:ascii="Arial" w:eastAsia="Times New Roman" w:hAnsi="Arial" w:cs="Arial"/>
          <w:i/>
          <w:iCs/>
          <w:color w:val="474747"/>
          <w:sz w:val="21"/>
          <w:szCs w:val="21"/>
          <w:lang w:val="es-UY" w:eastAsia="es-UY"/>
        </w:rPr>
        <w:t>por otro </w:t>
      </w:r>
      <w:r w:rsidRPr="00694F6E">
        <w:rPr>
          <w:rFonts w:ascii="Arial" w:eastAsia="Times New Roman" w:hAnsi="Arial" w:cs="Arial"/>
          <w:color w:val="333333"/>
          <w:sz w:val="21"/>
          <w:szCs w:val="21"/>
          <w:lang w:val="es-UY" w:eastAsia="es-UY"/>
        </w:rPr>
        <w:t>descubren que todo está empezando, por Pentecostés, como nueva creación, en comunión (salvación) para todos los hombres. La primera creación (Gen 1) fue obra del Espíritu de Dios (que se cernía sobre las aguas del abismo), haciéndose Palabra creadora que separa y vincula (coloca en su lugar) a cada uno de los elementos. La segunda (</w:t>
      </w:r>
      <w:proofErr w:type="spellStart"/>
      <w:r w:rsidRPr="00694F6E">
        <w:rPr>
          <w:rFonts w:ascii="Arial" w:eastAsia="Times New Roman" w:hAnsi="Arial" w:cs="Arial"/>
          <w:color w:val="333333"/>
          <w:sz w:val="21"/>
          <w:szCs w:val="21"/>
          <w:lang w:val="es-UY" w:eastAsia="es-UY"/>
        </w:rPr>
        <w:t>Hech</w:t>
      </w:r>
      <w:proofErr w:type="spellEnd"/>
      <w:r w:rsidRPr="00694F6E">
        <w:rPr>
          <w:rFonts w:ascii="Arial" w:eastAsia="Times New Roman" w:hAnsi="Arial" w:cs="Arial"/>
          <w:color w:val="333333"/>
          <w:sz w:val="21"/>
          <w:szCs w:val="21"/>
          <w:lang w:val="es-UY" w:eastAsia="es-UY"/>
        </w:rPr>
        <w:t xml:space="preserve"> 2) es obra del Espíritu de Cristo, que se posa como lenguas de fuego sobre los creyentes, abriéndose a todos los pueblo.</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xml:space="preserve">[4] </w:t>
      </w:r>
      <w:proofErr w:type="spellStart"/>
      <w:r w:rsidRPr="00694F6E">
        <w:rPr>
          <w:rFonts w:ascii="Arial" w:eastAsia="Times New Roman" w:hAnsi="Arial" w:cs="Arial"/>
          <w:color w:val="333333"/>
          <w:sz w:val="21"/>
          <w:szCs w:val="21"/>
          <w:lang w:val="es-UY" w:eastAsia="es-UY"/>
        </w:rPr>
        <w:t>Bibliografia</w:t>
      </w:r>
      <w:proofErr w:type="spellEnd"/>
      <w:r w:rsidRPr="00694F6E">
        <w:rPr>
          <w:rFonts w:ascii="Arial" w:eastAsia="Times New Roman" w:hAnsi="Arial" w:cs="Arial"/>
          <w:color w:val="333333"/>
          <w:sz w:val="21"/>
          <w:szCs w:val="21"/>
          <w:lang w:val="es-UY" w:eastAsia="es-UY"/>
        </w:rPr>
        <w:t xml:space="preserve"> sobre el Espíritu en Pablo en cap. 19. En espacial, cf. J. D. G. Dunn, </w:t>
      </w:r>
      <w:r w:rsidRPr="00694F6E">
        <w:rPr>
          <w:rFonts w:ascii="Arial" w:eastAsia="Times New Roman" w:hAnsi="Arial" w:cs="Arial"/>
          <w:i/>
          <w:iCs/>
          <w:color w:val="474747"/>
          <w:sz w:val="21"/>
          <w:szCs w:val="21"/>
          <w:lang w:val="es-UY" w:eastAsia="es-UY"/>
        </w:rPr>
        <w:t>El cristianismo en sus comienzos. Comenzando desde Jerusalén II, 1</w:t>
      </w:r>
      <w:r w:rsidRPr="00694F6E">
        <w:rPr>
          <w:rFonts w:ascii="Arial" w:eastAsia="Times New Roman" w:hAnsi="Arial" w:cs="Arial"/>
          <w:color w:val="333333"/>
          <w:sz w:val="21"/>
          <w:szCs w:val="21"/>
          <w:lang w:val="es-UY" w:eastAsia="es-UY"/>
        </w:rPr>
        <w:t xml:space="preserve">. Verbo Divino, Estella 2012,579‒759; L. W. </w:t>
      </w:r>
      <w:proofErr w:type="spellStart"/>
      <w:proofErr w:type="gramStart"/>
      <w:r w:rsidRPr="00694F6E">
        <w:rPr>
          <w:rFonts w:ascii="Arial" w:eastAsia="Times New Roman" w:hAnsi="Arial" w:cs="Arial"/>
          <w:color w:val="333333"/>
          <w:sz w:val="21"/>
          <w:szCs w:val="21"/>
          <w:lang w:val="es-UY" w:eastAsia="es-UY"/>
        </w:rPr>
        <w:t>Hurtado,</w:t>
      </w:r>
      <w:r w:rsidRPr="00694F6E">
        <w:rPr>
          <w:rFonts w:ascii="Arial" w:eastAsia="Times New Roman" w:hAnsi="Arial" w:cs="Arial"/>
          <w:i/>
          <w:iCs/>
          <w:color w:val="474747"/>
          <w:sz w:val="21"/>
          <w:szCs w:val="21"/>
          <w:lang w:val="es-UY" w:eastAsia="es-UY"/>
        </w:rPr>
        <w:t>Señor</w:t>
      </w:r>
      <w:proofErr w:type="spellEnd"/>
      <w:proofErr w:type="gramEnd"/>
      <w:r w:rsidRPr="00694F6E">
        <w:rPr>
          <w:rFonts w:ascii="Arial" w:eastAsia="Times New Roman" w:hAnsi="Arial" w:cs="Arial"/>
          <w:i/>
          <w:iCs/>
          <w:color w:val="474747"/>
          <w:sz w:val="21"/>
          <w:szCs w:val="21"/>
          <w:lang w:val="es-UY" w:eastAsia="es-UY"/>
        </w:rPr>
        <w:t xml:space="preserve"> Jesucristo. La devoción a Jesús en el cristianismo primitivo, </w:t>
      </w:r>
      <w:r w:rsidRPr="00694F6E">
        <w:rPr>
          <w:rFonts w:ascii="Arial" w:eastAsia="Times New Roman" w:hAnsi="Arial" w:cs="Arial"/>
          <w:color w:val="333333"/>
          <w:sz w:val="21"/>
          <w:szCs w:val="21"/>
          <w:lang w:val="es-UY" w:eastAsia="es-UY"/>
        </w:rPr>
        <w:t xml:space="preserve">Sígueme, Salamanca 2008; H. </w:t>
      </w:r>
      <w:proofErr w:type="spellStart"/>
      <w:r w:rsidRPr="00694F6E">
        <w:rPr>
          <w:rFonts w:ascii="Arial" w:eastAsia="Times New Roman" w:hAnsi="Arial" w:cs="Arial"/>
          <w:color w:val="333333"/>
          <w:sz w:val="21"/>
          <w:szCs w:val="21"/>
          <w:lang w:val="es-UY" w:eastAsia="es-UY"/>
        </w:rPr>
        <w:t>Räisänen</w:t>
      </w:r>
      <w:proofErr w:type="spellEnd"/>
      <w:r w:rsidRPr="00694F6E">
        <w:rPr>
          <w:rFonts w:ascii="Arial" w:eastAsia="Times New Roman" w:hAnsi="Arial" w:cs="Arial"/>
          <w:color w:val="333333"/>
          <w:sz w:val="21"/>
          <w:szCs w:val="21"/>
          <w:lang w:val="es-UY" w:eastAsia="es-UY"/>
        </w:rPr>
        <w:t>, </w:t>
      </w:r>
      <w:r w:rsidRPr="00694F6E">
        <w:rPr>
          <w:rFonts w:ascii="Arial" w:eastAsia="Times New Roman" w:hAnsi="Arial" w:cs="Arial"/>
          <w:i/>
          <w:iCs/>
          <w:color w:val="474747"/>
          <w:sz w:val="21"/>
          <w:szCs w:val="21"/>
          <w:lang w:val="es-UY" w:eastAsia="es-UY"/>
        </w:rPr>
        <w:t>El nacimiento de las creencias cristianas, </w:t>
      </w:r>
      <w:r w:rsidRPr="00694F6E">
        <w:rPr>
          <w:rFonts w:ascii="Arial" w:eastAsia="Times New Roman" w:hAnsi="Arial" w:cs="Arial"/>
          <w:color w:val="333333"/>
          <w:sz w:val="21"/>
          <w:szCs w:val="21"/>
          <w:lang w:val="es-UY" w:eastAsia="es-UY"/>
        </w:rPr>
        <w:t>Sígueme</w:t>
      </w:r>
      <w:r w:rsidRPr="00694F6E">
        <w:rPr>
          <w:rFonts w:ascii="Arial" w:eastAsia="Times New Roman" w:hAnsi="Arial" w:cs="Arial"/>
          <w:i/>
          <w:iCs/>
          <w:color w:val="474747"/>
          <w:sz w:val="21"/>
          <w:szCs w:val="21"/>
          <w:lang w:val="es-UY" w:eastAsia="es-UY"/>
        </w:rPr>
        <w:t>,</w:t>
      </w:r>
      <w:r w:rsidRPr="00694F6E">
        <w:rPr>
          <w:rFonts w:ascii="Arial" w:eastAsia="Times New Roman" w:hAnsi="Arial" w:cs="Arial"/>
          <w:color w:val="333333"/>
          <w:sz w:val="21"/>
          <w:szCs w:val="21"/>
          <w:lang w:val="es-UY" w:eastAsia="es-UY"/>
        </w:rPr>
        <w:t xml:space="preserve"> Salamanca 2011; G. </w:t>
      </w:r>
      <w:proofErr w:type="spellStart"/>
      <w:r w:rsidRPr="00694F6E">
        <w:rPr>
          <w:rFonts w:ascii="Arial" w:eastAsia="Times New Roman" w:hAnsi="Arial" w:cs="Arial"/>
          <w:color w:val="333333"/>
          <w:sz w:val="21"/>
          <w:szCs w:val="21"/>
          <w:lang w:val="es-UY" w:eastAsia="es-UY"/>
        </w:rPr>
        <w:t>Theissen</w:t>
      </w:r>
      <w:proofErr w:type="spellEnd"/>
      <w:r w:rsidRPr="00694F6E">
        <w:rPr>
          <w:rFonts w:ascii="Arial" w:eastAsia="Times New Roman" w:hAnsi="Arial" w:cs="Arial"/>
          <w:color w:val="333333"/>
          <w:sz w:val="21"/>
          <w:szCs w:val="21"/>
          <w:lang w:val="es-UY" w:eastAsia="es-UY"/>
        </w:rPr>
        <w:t>, </w:t>
      </w:r>
      <w:r w:rsidRPr="00694F6E">
        <w:rPr>
          <w:rFonts w:ascii="Arial" w:eastAsia="Times New Roman" w:hAnsi="Arial" w:cs="Arial"/>
          <w:i/>
          <w:iCs/>
          <w:color w:val="474747"/>
          <w:sz w:val="21"/>
          <w:szCs w:val="21"/>
          <w:lang w:val="es-UY" w:eastAsia="es-UY"/>
        </w:rPr>
        <w:t>La Religión de los primeros cristianos, </w:t>
      </w:r>
      <w:r w:rsidRPr="00694F6E">
        <w:rPr>
          <w:rFonts w:ascii="Arial" w:eastAsia="Times New Roman" w:hAnsi="Arial" w:cs="Arial"/>
          <w:color w:val="333333"/>
          <w:sz w:val="21"/>
          <w:szCs w:val="21"/>
          <w:lang w:val="es-UY" w:eastAsia="es-UY"/>
        </w:rPr>
        <w:t>Sígueme, Salamanca 2002.</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xml:space="preserve">[5] Eso significa que el Dios‒Espíritu pascual de Jesús no es sólo esperanza de futuro, sino experiencia actual de vida, en libertad y amor universal (cf. Gal 3, 1-5). Desde ese fondo, superando la Ley nacional judía, Pablo apela al Espíritu de Cristo, recibido por fe (Gal 3, 1-3) y expresado en "amor, gozo, paz" (cf. Gal 5, 22). En esa línea, identifica el Espíritu Santo con el amor mutuo, como signo de resurrección en el amor, por encima de los “carismas particulares” de los creyentes (1 </w:t>
      </w:r>
      <w:proofErr w:type="spellStart"/>
      <w:r w:rsidRPr="00694F6E">
        <w:rPr>
          <w:rFonts w:ascii="Arial" w:eastAsia="Times New Roman" w:hAnsi="Arial" w:cs="Arial"/>
          <w:color w:val="333333"/>
          <w:sz w:val="21"/>
          <w:szCs w:val="21"/>
          <w:lang w:val="es-UY" w:eastAsia="es-UY"/>
        </w:rPr>
        <w:t>Cor</w:t>
      </w:r>
      <w:proofErr w:type="spellEnd"/>
      <w:r w:rsidRPr="00694F6E">
        <w:rPr>
          <w:rFonts w:ascii="Arial" w:eastAsia="Times New Roman" w:hAnsi="Arial" w:cs="Arial"/>
          <w:color w:val="333333"/>
          <w:sz w:val="21"/>
          <w:szCs w:val="21"/>
          <w:lang w:val="es-UY" w:eastAsia="es-UY"/>
        </w:rPr>
        <w:t xml:space="preserve"> 12-14.</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Algunos cristianos de Corinto habían preguntado a Pablo sobre los </w:t>
      </w:r>
      <w:proofErr w:type="spellStart"/>
      <w:r w:rsidRPr="00694F6E">
        <w:rPr>
          <w:rFonts w:ascii="Arial" w:eastAsia="Times New Roman" w:hAnsi="Arial" w:cs="Arial"/>
          <w:i/>
          <w:iCs/>
          <w:color w:val="474747"/>
          <w:sz w:val="21"/>
          <w:szCs w:val="21"/>
          <w:lang w:val="es-UY" w:eastAsia="es-UY"/>
        </w:rPr>
        <w:t>pneumatiká</w:t>
      </w:r>
      <w:proofErr w:type="spellEnd"/>
      <w:r w:rsidRPr="00694F6E">
        <w:rPr>
          <w:rFonts w:ascii="Arial" w:eastAsia="Times New Roman" w:hAnsi="Arial" w:cs="Arial"/>
          <w:i/>
          <w:iCs/>
          <w:color w:val="474747"/>
          <w:sz w:val="21"/>
          <w:szCs w:val="21"/>
          <w:lang w:val="es-UY" w:eastAsia="es-UY"/>
        </w:rPr>
        <w:t> </w:t>
      </w:r>
      <w:r w:rsidRPr="00694F6E">
        <w:rPr>
          <w:rFonts w:ascii="Arial" w:eastAsia="Times New Roman" w:hAnsi="Arial" w:cs="Arial"/>
          <w:color w:val="333333"/>
          <w:sz w:val="21"/>
          <w:szCs w:val="21"/>
          <w:lang w:val="es-UY" w:eastAsia="es-UY"/>
        </w:rPr>
        <w:t xml:space="preserve">(dones espirituales) que se habían vuelto objeto de discordia en la </w:t>
      </w:r>
      <w:r w:rsidRPr="00694F6E">
        <w:rPr>
          <w:rFonts w:ascii="Arial" w:eastAsia="Times New Roman" w:hAnsi="Arial" w:cs="Arial"/>
          <w:color w:val="333333"/>
          <w:sz w:val="21"/>
          <w:szCs w:val="21"/>
          <w:lang w:val="es-UY" w:eastAsia="es-UY"/>
        </w:rPr>
        <w:lastRenderedPageBreak/>
        <w:t xml:space="preserve">comunidad. Pues bien, por encima de unos “dones” más particulares, de tipo extático, Pablo apela al amor en unidad, diciendo que los carismas individuales o grupales han de estar al servicio del "cuerpo" de la iglesia (cf. 1Cor 12, 12-26). No son valiosos en si, como separados, sino en cuanto vinculan en amor a los cristianos, entre quienes los más importantes son aquellos que parecen más pobres; por eso, la unidad del Espíritu (experiencia pascual) se expresa como servicio a los excluidos, en la misma Iglesia, entendida como cuerpo de Jesús resucitado, presencia y acción compartida del Dios Espíritu Santo (cf. 1 </w:t>
      </w:r>
      <w:proofErr w:type="spellStart"/>
      <w:r w:rsidRPr="00694F6E">
        <w:rPr>
          <w:rFonts w:ascii="Arial" w:eastAsia="Times New Roman" w:hAnsi="Arial" w:cs="Arial"/>
          <w:color w:val="333333"/>
          <w:sz w:val="21"/>
          <w:szCs w:val="21"/>
          <w:lang w:val="es-UY" w:eastAsia="es-UY"/>
        </w:rPr>
        <w:t>Cor</w:t>
      </w:r>
      <w:proofErr w:type="spellEnd"/>
      <w:r w:rsidRPr="00694F6E">
        <w:rPr>
          <w:rFonts w:ascii="Arial" w:eastAsia="Times New Roman" w:hAnsi="Arial" w:cs="Arial"/>
          <w:color w:val="333333"/>
          <w:sz w:val="21"/>
          <w:szCs w:val="21"/>
          <w:lang w:val="es-UY" w:eastAsia="es-UY"/>
        </w:rPr>
        <w:t xml:space="preserve"> 12, 1-11.27-31; 14, 26-33).</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 xml:space="preserve">            En esa línea, en el centro de la gran unidad sobre la Iglesia (1Cor 12-14), el mismo Pablo (o un posible recopilador posterior de su obra) identifica la presencia y acción del Espíritu con el Amor (1 </w:t>
      </w:r>
      <w:proofErr w:type="spellStart"/>
      <w:r w:rsidRPr="00694F6E">
        <w:rPr>
          <w:rFonts w:ascii="Arial" w:eastAsia="Times New Roman" w:hAnsi="Arial" w:cs="Arial"/>
          <w:color w:val="333333"/>
          <w:sz w:val="21"/>
          <w:szCs w:val="21"/>
          <w:lang w:val="es-UY" w:eastAsia="es-UY"/>
        </w:rPr>
        <w:t>Jn</w:t>
      </w:r>
      <w:proofErr w:type="spellEnd"/>
      <w:r w:rsidRPr="00694F6E">
        <w:rPr>
          <w:rFonts w:ascii="Arial" w:eastAsia="Times New Roman" w:hAnsi="Arial" w:cs="Arial"/>
          <w:color w:val="333333"/>
          <w:sz w:val="21"/>
          <w:szCs w:val="21"/>
          <w:lang w:val="es-UY" w:eastAsia="es-UY"/>
        </w:rPr>
        <w:t xml:space="preserve"> 4, 8) en el que todo se centra y culmina (1 </w:t>
      </w:r>
      <w:proofErr w:type="spellStart"/>
      <w:r w:rsidRPr="00694F6E">
        <w:rPr>
          <w:rFonts w:ascii="Arial" w:eastAsia="Times New Roman" w:hAnsi="Arial" w:cs="Arial"/>
          <w:color w:val="333333"/>
          <w:sz w:val="21"/>
          <w:szCs w:val="21"/>
          <w:lang w:val="es-UY" w:eastAsia="es-UY"/>
        </w:rPr>
        <w:t>Cor</w:t>
      </w:r>
      <w:proofErr w:type="spellEnd"/>
      <w:r w:rsidRPr="00694F6E">
        <w:rPr>
          <w:rFonts w:ascii="Arial" w:eastAsia="Times New Roman" w:hAnsi="Arial" w:cs="Arial"/>
          <w:color w:val="333333"/>
          <w:sz w:val="21"/>
          <w:szCs w:val="21"/>
          <w:lang w:val="es-UY" w:eastAsia="es-UY"/>
        </w:rPr>
        <w:t xml:space="preserve"> 13). Tanto el don de lenguas, como los milagros y profecías, lo mismo que la fidelidad creyente, son expresión del Amor, son Espíritu‒Dios, como presencia gratuita y comunión de vida, por encima de una ley impuesta desde fuera, pues el Dios‒Espíritu es el mismo Dios‒Amor en Cristo (cf. </w:t>
      </w:r>
      <w:proofErr w:type="spellStart"/>
      <w:r w:rsidRPr="00694F6E">
        <w:rPr>
          <w:rFonts w:ascii="Arial" w:eastAsia="Times New Roman" w:hAnsi="Arial" w:cs="Arial"/>
          <w:color w:val="333333"/>
          <w:sz w:val="21"/>
          <w:szCs w:val="21"/>
          <w:lang w:val="es-UY" w:eastAsia="es-UY"/>
        </w:rPr>
        <w:t>Jn</w:t>
      </w:r>
      <w:proofErr w:type="spellEnd"/>
      <w:r w:rsidRPr="00694F6E">
        <w:rPr>
          <w:rFonts w:ascii="Arial" w:eastAsia="Times New Roman" w:hAnsi="Arial" w:cs="Arial"/>
          <w:color w:val="333333"/>
          <w:sz w:val="21"/>
          <w:szCs w:val="21"/>
          <w:lang w:val="es-UY" w:eastAsia="es-UY"/>
        </w:rPr>
        <w:t xml:space="preserve"> 21, 15-19; </w:t>
      </w:r>
      <w:proofErr w:type="spellStart"/>
      <w:r w:rsidRPr="00694F6E">
        <w:rPr>
          <w:rFonts w:ascii="Arial" w:eastAsia="Times New Roman" w:hAnsi="Arial" w:cs="Arial"/>
          <w:color w:val="333333"/>
          <w:sz w:val="21"/>
          <w:szCs w:val="21"/>
          <w:lang w:val="es-UY" w:eastAsia="es-UY"/>
        </w:rPr>
        <w:t>Rom</w:t>
      </w:r>
      <w:proofErr w:type="spellEnd"/>
      <w:r w:rsidRPr="00694F6E">
        <w:rPr>
          <w:rFonts w:ascii="Arial" w:eastAsia="Times New Roman" w:hAnsi="Arial" w:cs="Arial"/>
          <w:color w:val="333333"/>
          <w:sz w:val="21"/>
          <w:szCs w:val="21"/>
          <w:lang w:val="es-UY" w:eastAsia="es-UY"/>
        </w:rPr>
        <w:t xml:space="preserve"> 12, 9‒21. 14, 8‒14).</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[6] El Dios‒Espíritu es nuevo nacimiento, en interioridad y misterio: “sopla” cómo y dónde quiere, “de manera que no escuchas su voz externa, pero sabes que te impulsa”. De esa forma, Jesús dice a los judíos, a través de Nicodemo, que no tengan miedo del Espíritu, que acojan su voz, pero no de una manera puramente interna, pues su bautismo está vinculado con el agua exterior de la pertenencia común (eclesial) de los que nacen en Cristo.</w:t>
      </w:r>
    </w:p>
    <w:p w:rsidR="00694F6E" w:rsidRPr="00694F6E" w:rsidRDefault="00694F6E" w:rsidP="00694F6E">
      <w:pPr>
        <w:shd w:val="clear" w:color="auto" w:fill="FFFFFF"/>
        <w:spacing w:after="465" w:line="300" w:lineRule="atLeast"/>
        <w:jc w:val="both"/>
        <w:rPr>
          <w:rFonts w:ascii="Arial" w:eastAsia="Times New Roman" w:hAnsi="Arial" w:cs="Arial"/>
          <w:color w:val="333333"/>
          <w:sz w:val="21"/>
          <w:szCs w:val="21"/>
          <w:lang w:val="es-UY" w:eastAsia="es-UY"/>
        </w:rPr>
      </w:pPr>
      <w:r w:rsidRPr="00694F6E">
        <w:rPr>
          <w:rFonts w:ascii="Arial" w:eastAsia="Times New Roman" w:hAnsi="Arial" w:cs="Arial"/>
          <w:color w:val="333333"/>
          <w:sz w:val="21"/>
          <w:szCs w:val="21"/>
          <w:lang w:val="es-UY" w:eastAsia="es-UY"/>
        </w:rPr>
        <w:t>[7] No es fácil concretar en qué lugar lo dice, y es muy posible que se trata de una cita‒</w:t>
      </w:r>
      <w:proofErr w:type="spellStart"/>
      <w:r w:rsidRPr="00694F6E">
        <w:rPr>
          <w:rFonts w:ascii="Arial" w:eastAsia="Times New Roman" w:hAnsi="Arial" w:cs="Arial"/>
          <w:color w:val="333333"/>
          <w:sz w:val="21"/>
          <w:szCs w:val="21"/>
          <w:lang w:val="es-UY" w:eastAsia="es-UY"/>
        </w:rPr>
        <w:t>interpreración</w:t>
      </w:r>
      <w:proofErr w:type="spellEnd"/>
      <w:r w:rsidRPr="00694F6E">
        <w:rPr>
          <w:rFonts w:ascii="Arial" w:eastAsia="Times New Roman" w:hAnsi="Arial" w:cs="Arial"/>
          <w:color w:val="333333"/>
          <w:sz w:val="21"/>
          <w:szCs w:val="21"/>
          <w:lang w:val="es-UY" w:eastAsia="es-UY"/>
        </w:rPr>
        <w:t xml:space="preserve"> genérica de Ez 47 o Zac 14. Pero esa cita puede referirse de un modo más extenso, a una serie de pasajes, de tipo básicamente sapiencial en los que el justo/creyente aparece como fuente de vida, desde </w:t>
      </w:r>
      <w:proofErr w:type="spellStart"/>
      <w:r w:rsidRPr="00694F6E">
        <w:rPr>
          <w:rFonts w:ascii="Arial" w:eastAsia="Times New Roman" w:hAnsi="Arial" w:cs="Arial"/>
          <w:color w:val="333333"/>
          <w:sz w:val="21"/>
          <w:szCs w:val="21"/>
          <w:lang w:val="es-UY" w:eastAsia="es-UY"/>
        </w:rPr>
        <w:t>Prov</w:t>
      </w:r>
      <w:proofErr w:type="spellEnd"/>
      <w:r w:rsidRPr="00694F6E">
        <w:rPr>
          <w:rFonts w:ascii="Arial" w:eastAsia="Times New Roman" w:hAnsi="Arial" w:cs="Arial"/>
          <w:color w:val="333333"/>
          <w:sz w:val="21"/>
          <w:szCs w:val="21"/>
          <w:lang w:val="es-UY" w:eastAsia="es-UY"/>
        </w:rPr>
        <w:t xml:space="preserve"> 18, 4 y </w:t>
      </w:r>
      <w:proofErr w:type="spellStart"/>
      <w:r w:rsidRPr="00694F6E">
        <w:rPr>
          <w:rFonts w:ascii="Arial" w:eastAsia="Times New Roman" w:hAnsi="Arial" w:cs="Arial"/>
          <w:color w:val="333333"/>
          <w:sz w:val="21"/>
          <w:szCs w:val="21"/>
          <w:lang w:val="es-UY" w:eastAsia="es-UY"/>
        </w:rPr>
        <w:t>Cant</w:t>
      </w:r>
      <w:proofErr w:type="spellEnd"/>
      <w:r w:rsidRPr="00694F6E">
        <w:rPr>
          <w:rFonts w:ascii="Arial" w:eastAsia="Times New Roman" w:hAnsi="Arial" w:cs="Arial"/>
          <w:color w:val="333333"/>
          <w:sz w:val="21"/>
          <w:szCs w:val="21"/>
          <w:lang w:val="es-UY" w:eastAsia="es-UY"/>
        </w:rPr>
        <w:t xml:space="preserve"> 4, 15 hasta </w:t>
      </w:r>
      <w:proofErr w:type="spellStart"/>
      <w:r w:rsidRPr="00694F6E">
        <w:rPr>
          <w:rFonts w:ascii="Arial" w:eastAsia="Times New Roman" w:hAnsi="Arial" w:cs="Arial"/>
          <w:color w:val="333333"/>
          <w:sz w:val="21"/>
          <w:szCs w:val="21"/>
          <w:lang w:val="es-UY" w:eastAsia="es-UY"/>
        </w:rPr>
        <w:t>Eclo</w:t>
      </w:r>
      <w:proofErr w:type="spellEnd"/>
      <w:r w:rsidRPr="00694F6E">
        <w:rPr>
          <w:rFonts w:ascii="Arial" w:eastAsia="Times New Roman" w:hAnsi="Arial" w:cs="Arial"/>
          <w:color w:val="333333"/>
          <w:sz w:val="21"/>
          <w:szCs w:val="21"/>
          <w:lang w:val="es-UY" w:eastAsia="es-UY"/>
        </w:rPr>
        <w:t xml:space="preserve"> 24, 30‒31, que identifica la fuente del templo con la Escritura, y, al mismo tiempo, con aquellos que la acogen y se convierten en fuente de vida de Dios para otros.</w:t>
      </w:r>
    </w:p>
    <w:p w:rsidR="002E2F5B" w:rsidRDefault="00694F6E" w:rsidP="00694F6E">
      <w:pPr>
        <w:shd w:val="clear" w:color="auto" w:fill="FFFFFF"/>
        <w:spacing w:after="465" w:line="300" w:lineRule="atLeast"/>
        <w:jc w:val="both"/>
      </w:pPr>
      <w:r w:rsidRPr="00694F6E">
        <w:rPr>
          <w:rFonts w:ascii="Arial" w:eastAsia="Times New Roman" w:hAnsi="Arial" w:cs="Arial"/>
          <w:color w:val="333333"/>
          <w:sz w:val="21"/>
          <w:szCs w:val="21"/>
          <w:lang w:val="es-UY" w:eastAsia="es-UY"/>
        </w:rPr>
        <w:t xml:space="preserve">[8] Este tema, menos explorado por la teología, puede y debe vincularse con </w:t>
      </w:r>
      <w:proofErr w:type="spellStart"/>
      <w:r w:rsidRPr="00694F6E">
        <w:rPr>
          <w:rFonts w:ascii="Arial" w:eastAsia="Times New Roman" w:hAnsi="Arial" w:cs="Arial"/>
          <w:color w:val="333333"/>
          <w:sz w:val="21"/>
          <w:szCs w:val="21"/>
          <w:lang w:val="es-UY" w:eastAsia="es-UY"/>
        </w:rPr>
        <w:t>Jn</w:t>
      </w:r>
      <w:proofErr w:type="spellEnd"/>
      <w:r w:rsidRPr="00694F6E">
        <w:rPr>
          <w:rFonts w:ascii="Arial" w:eastAsia="Times New Roman" w:hAnsi="Arial" w:cs="Arial"/>
          <w:color w:val="333333"/>
          <w:sz w:val="21"/>
          <w:szCs w:val="21"/>
          <w:lang w:val="es-UY" w:eastAsia="es-UY"/>
        </w:rPr>
        <w:t xml:space="preserve"> 14, 12 (cf. cap. 22) donde Jesús dice a los creyentes realizarán obras aún mayores que las suyas, pues él va al Padre. El mismo Jesús resucitado ofrece a los creyentes el poder del Espíritu Santo, no sólo para realizar obras como (y aún mayores que) las suyas, sino para ser portadores/engendradores de Dios, fuente del Espíritu Santo.</w:t>
      </w:r>
      <w:hyperlink r:id="rId7" w:history="1">
        <w:r>
          <w:rPr>
            <w:rStyle w:val="Hipervnculo"/>
          </w:rPr>
          <w:t>https://www.religiondigital.org/el_blog_de_x-_pikaza/Pentecostes-Espiritu-Dios-Iglesia-hombres_7_2128057195.html</w:t>
        </w:r>
      </w:hyperlink>
      <w:hyperlink r:id="rId8" w:history="1">
        <w:r w:rsidRPr="00694F6E">
          <w:rPr>
            <w:rFonts w:ascii="Trebuchet MS" w:eastAsia="Times New Roman" w:hAnsi="Trebuchet MS" w:cs="Arial"/>
            <w:b/>
            <w:bCs/>
            <w:color w:val="0000FF"/>
            <w:sz w:val="30"/>
            <w:szCs w:val="30"/>
            <w:u w:val="single"/>
            <w:lang w:val="es-UY" w:eastAsia="es-UY"/>
          </w:rPr>
          <w:br/>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551F3"/>
    <w:multiLevelType w:val="multilevel"/>
    <w:tmpl w:val="270A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6E"/>
    <w:rsid w:val="002E2F5B"/>
    <w:rsid w:val="0034136F"/>
    <w:rsid w:val="00694F6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1767"/>
  <w15:chartTrackingRefBased/>
  <w15:docId w15:val="{ADC566FE-0496-4258-9CB4-AC74BC3D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94F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396896">
      <w:bodyDiv w:val="1"/>
      <w:marLeft w:val="0"/>
      <w:marRight w:val="0"/>
      <w:marTop w:val="0"/>
      <w:marBottom w:val="0"/>
      <w:divBdr>
        <w:top w:val="none" w:sz="0" w:space="0" w:color="auto"/>
        <w:left w:val="none" w:sz="0" w:space="0" w:color="auto"/>
        <w:bottom w:val="none" w:sz="0" w:space="0" w:color="auto"/>
        <w:right w:val="none" w:sz="0" w:space="0" w:color="auto"/>
      </w:divBdr>
      <w:divsChild>
        <w:div w:id="225920452">
          <w:marLeft w:val="0"/>
          <w:marRight w:val="0"/>
          <w:marTop w:val="0"/>
          <w:marBottom w:val="0"/>
          <w:divBdr>
            <w:top w:val="none" w:sz="0" w:space="0" w:color="auto"/>
            <w:left w:val="none" w:sz="0" w:space="0" w:color="auto"/>
            <w:bottom w:val="none" w:sz="0" w:space="0" w:color="auto"/>
            <w:right w:val="none" w:sz="0" w:space="0" w:color="auto"/>
          </w:divBdr>
          <w:divsChild>
            <w:div w:id="1602224845">
              <w:marLeft w:val="0"/>
              <w:marRight w:val="0"/>
              <w:marTop w:val="0"/>
              <w:marBottom w:val="0"/>
              <w:divBdr>
                <w:top w:val="none" w:sz="0" w:space="0" w:color="auto"/>
                <w:left w:val="none" w:sz="0" w:space="0" w:color="auto"/>
                <w:bottom w:val="none" w:sz="0" w:space="0" w:color="auto"/>
                <w:right w:val="none" w:sz="0" w:space="0" w:color="auto"/>
              </w:divBdr>
              <w:divsChild>
                <w:div w:id="550964871">
                  <w:marLeft w:val="-1275"/>
                  <w:marRight w:val="0"/>
                  <w:marTop w:val="0"/>
                  <w:marBottom w:val="0"/>
                  <w:divBdr>
                    <w:top w:val="none" w:sz="0" w:space="0" w:color="auto"/>
                    <w:left w:val="none" w:sz="0" w:space="0" w:color="auto"/>
                    <w:bottom w:val="none" w:sz="0" w:space="0" w:color="auto"/>
                    <w:right w:val="none" w:sz="0" w:space="0" w:color="auto"/>
                  </w:divBdr>
                </w:div>
                <w:div w:id="1244291081">
                  <w:marLeft w:val="0"/>
                  <w:marRight w:val="0"/>
                  <w:marTop w:val="0"/>
                  <w:marBottom w:val="0"/>
                  <w:divBdr>
                    <w:top w:val="none" w:sz="0" w:space="0" w:color="auto"/>
                    <w:left w:val="none" w:sz="0" w:space="0" w:color="auto"/>
                    <w:bottom w:val="none" w:sz="0" w:space="0" w:color="auto"/>
                    <w:right w:val="none" w:sz="0" w:space="0" w:color="auto"/>
                  </w:divBdr>
                  <w:divsChild>
                    <w:div w:id="1399815730">
                      <w:marLeft w:val="0"/>
                      <w:marRight w:val="0"/>
                      <w:marTop w:val="0"/>
                      <w:marBottom w:val="0"/>
                      <w:divBdr>
                        <w:top w:val="none" w:sz="0" w:space="0" w:color="auto"/>
                        <w:left w:val="none" w:sz="0" w:space="0" w:color="auto"/>
                        <w:bottom w:val="none" w:sz="0" w:space="0" w:color="auto"/>
                        <w:right w:val="none" w:sz="0" w:space="0" w:color="auto"/>
                      </w:divBdr>
                    </w:div>
                    <w:div w:id="1095637824">
                      <w:marLeft w:val="0"/>
                      <w:marRight w:val="0"/>
                      <w:marTop w:val="0"/>
                      <w:marBottom w:val="0"/>
                      <w:divBdr>
                        <w:top w:val="none" w:sz="0" w:space="0" w:color="auto"/>
                        <w:left w:val="none" w:sz="0" w:space="0" w:color="auto"/>
                        <w:bottom w:val="none" w:sz="0" w:space="0" w:color="auto"/>
                        <w:right w:val="none" w:sz="0" w:space="0" w:color="auto"/>
                      </w:divBdr>
                      <w:divsChild>
                        <w:div w:id="1780561674">
                          <w:marLeft w:val="0"/>
                          <w:marRight w:val="0"/>
                          <w:marTop w:val="0"/>
                          <w:marBottom w:val="450"/>
                          <w:divBdr>
                            <w:top w:val="none" w:sz="0" w:space="0" w:color="auto"/>
                            <w:left w:val="none" w:sz="0" w:space="0" w:color="auto"/>
                            <w:bottom w:val="none" w:sz="0" w:space="0" w:color="auto"/>
                            <w:right w:val="none" w:sz="0" w:space="0" w:color="auto"/>
                          </w:divBdr>
                        </w:div>
                        <w:div w:id="207644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https://www.religiondigital.org/el_blog_de_x-_pikaza/Pentecostes-Espiritu-Dios-Iglesia-hombres_7_212805719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3953</Words>
  <Characters>21743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2019-06-10T13:58:00Z</dcterms:created>
  <dcterms:modified xsi:type="dcterms:W3CDTF">2019-06-10T14:02:00Z</dcterms:modified>
</cp:coreProperties>
</file>