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714" w:rsidRDefault="009D0839" w:rsidP="000B0C09">
      <w:pPr>
        <w:spacing w:after="0"/>
        <w:jc w:val="right"/>
      </w:pPr>
      <w:bookmarkStart w:id="0" w:name="_GoBack"/>
      <w:bookmarkEnd w:id="0"/>
      <w:r>
        <w:t xml:space="preserve">Cuernavaca, Morelos a </w:t>
      </w:r>
      <w:r w:rsidR="003947C8">
        <w:t>8</w:t>
      </w:r>
      <w:r w:rsidR="006D19AA">
        <w:t xml:space="preserve"> de </w:t>
      </w:r>
      <w:r w:rsidR="00622108">
        <w:t>Abril</w:t>
      </w:r>
      <w:r w:rsidR="006D19AA">
        <w:t xml:space="preserve"> del 2019.</w:t>
      </w:r>
    </w:p>
    <w:p w:rsidR="00CA6984" w:rsidRPr="00CA6984" w:rsidRDefault="00CA6984" w:rsidP="00CA6984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CA6984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Organizaciones y colectivos de la sociedad civil,</w:t>
      </w:r>
    </w:p>
    <w:p w:rsidR="00CA6984" w:rsidRPr="00CA6984" w:rsidRDefault="00CA6984" w:rsidP="00CA6984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CA6984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 Instituciones académicas, activistas</w:t>
      </w:r>
    </w:p>
    <w:p w:rsidR="00CA6984" w:rsidRPr="00CA6984" w:rsidRDefault="00CA6984" w:rsidP="00CA6984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CA6984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y personas comprometidas con la promoción</w:t>
      </w:r>
    </w:p>
    <w:p w:rsidR="00CA6984" w:rsidRPr="00CA6984" w:rsidRDefault="00CA6984" w:rsidP="00CA6984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CA6984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y defensa de los Derechos Humanos</w:t>
      </w:r>
    </w:p>
    <w:p w:rsidR="006D19AA" w:rsidRDefault="006D19AA" w:rsidP="006D19AA">
      <w:pPr>
        <w:spacing w:after="0"/>
        <w:jc w:val="right"/>
      </w:pPr>
    </w:p>
    <w:p w:rsidR="009536FE" w:rsidRPr="006D19AA" w:rsidRDefault="004016D2" w:rsidP="009536FE">
      <w:pPr>
        <w:spacing w:after="0"/>
        <w:rPr>
          <w:b/>
        </w:rPr>
      </w:pPr>
      <w:r>
        <w:rPr>
          <w:b/>
        </w:rPr>
        <w:t>COMPAÑERAS, COMPAÑEROS:</w:t>
      </w:r>
    </w:p>
    <w:p w:rsidR="0019480C" w:rsidRDefault="0019480C" w:rsidP="006D19AA">
      <w:pPr>
        <w:spacing w:after="0"/>
      </w:pPr>
    </w:p>
    <w:p w:rsidR="006D19AA" w:rsidRDefault="006D19AA" w:rsidP="0019480C">
      <w:pPr>
        <w:spacing w:after="0"/>
        <w:ind w:firstLine="708"/>
        <w:jc w:val="both"/>
      </w:pPr>
      <w:r>
        <w:t>Reciba</w:t>
      </w:r>
      <w:r w:rsidR="008E1849">
        <w:t>n</w:t>
      </w:r>
      <w:r>
        <w:t xml:space="preserve"> un cordial saludo de quienes este año participamos en la organización y entrega del XXVII Premio Nacional de Derechos Humanos “Don Sergio Méndez Arceo”.</w:t>
      </w:r>
    </w:p>
    <w:p w:rsidR="006D19AA" w:rsidRDefault="006D19AA" w:rsidP="0019480C">
      <w:pPr>
        <w:spacing w:after="0"/>
        <w:jc w:val="both"/>
      </w:pPr>
    </w:p>
    <w:p w:rsidR="009D0839" w:rsidRDefault="004D0FC6" w:rsidP="009D0839">
      <w:pPr>
        <w:spacing w:after="0"/>
        <w:ind w:firstLine="708"/>
        <w:jc w:val="both"/>
      </w:pPr>
      <w:r>
        <w:t xml:space="preserve">A través de la presente </w:t>
      </w:r>
      <w:r w:rsidR="00013F53">
        <w:t>le</w:t>
      </w:r>
      <w:r w:rsidR="004016D2">
        <w:t>s</w:t>
      </w:r>
      <w:r w:rsidR="003C3483">
        <w:t xml:space="preserve"> invitamos a participar en la Ceremonia de Entrega de este Premio que se llevará a cabo el próximo sábado 13 de Abril a las 4 PM en la Capilla Abierta de la Catedral de Cuernavac</w:t>
      </w:r>
      <w:r w:rsidR="008839BD">
        <w:t xml:space="preserve">a. Nos gustaría mucho que </w:t>
      </w:r>
      <w:r w:rsidR="009D0839">
        <w:t xml:space="preserve">nos acompañen y manifiesten su solidaridad con la organización: </w:t>
      </w:r>
      <w:r w:rsidR="009D0839" w:rsidRPr="009D0839">
        <w:rPr>
          <w:b/>
        </w:rPr>
        <w:t>Tequio Jurídico A. C.</w:t>
      </w:r>
      <w:r w:rsidR="009D0839">
        <w:rPr>
          <w:b/>
        </w:rPr>
        <w:t xml:space="preserve"> quienes resultaron ganadores del XXVII Premio Nacional de Derechos Humanos “Don Sergio Méndez Arceo” en la Categoría Grupal. </w:t>
      </w:r>
      <w:r w:rsidR="009D0839">
        <w:t>Tequio Jurídico es una organización de la sociedad civil comprometida con la defensa y fortalecimiento jurídico a comunidades indígenas, principalmente Chontales, en el estado de Oaxaca.</w:t>
      </w:r>
    </w:p>
    <w:p w:rsidR="009D0839" w:rsidRPr="009D0839" w:rsidRDefault="009D0839" w:rsidP="009D0839">
      <w:pPr>
        <w:spacing w:after="0"/>
        <w:ind w:firstLine="708"/>
        <w:jc w:val="both"/>
      </w:pPr>
    </w:p>
    <w:p w:rsidR="009D0839" w:rsidRDefault="009D0839" w:rsidP="009D0839">
      <w:pPr>
        <w:spacing w:after="0"/>
        <w:ind w:firstLine="708"/>
        <w:jc w:val="both"/>
      </w:pPr>
      <w:r>
        <w:t xml:space="preserve">Con su presencia y solidaridad acompañemos también a la defensora: </w:t>
      </w:r>
      <w:r w:rsidR="008839BD">
        <w:rPr>
          <w:b/>
        </w:rPr>
        <w:t>Teresa Castellanos Ruiz</w:t>
      </w:r>
      <w:r w:rsidR="003C3483" w:rsidRPr="003C3483">
        <w:rPr>
          <w:b/>
        </w:rPr>
        <w:t xml:space="preserve">, </w:t>
      </w:r>
      <w:r w:rsidR="008839BD">
        <w:rPr>
          <w:b/>
        </w:rPr>
        <w:t>quien</w:t>
      </w:r>
      <w:r w:rsidR="003C3483" w:rsidRPr="003C3483">
        <w:rPr>
          <w:b/>
        </w:rPr>
        <w:t xml:space="preserve"> </w:t>
      </w:r>
      <w:r w:rsidR="008839BD">
        <w:rPr>
          <w:b/>
        </w:rPr>
        <w:t>ha</w:t>
      </w:r>
      <w:r w:rsidR="004D0FC6" w:rsidRPr="003C3483">
        <w:rPr>
          <w:b/>
        </w:rPr>
        <w:t xml:space="preserve"> </w:t>
      </w:r>
      <w:r w:rsidR="003C3483" w:rsidRPr="003C3483">
        <w:rPr>
          <w:b/>
        </w:rPr>
        <w:t>resultado</w:t>
      </w:r>
      <w:r w:rsidR="008839BD">
        <w:rPr>
          <w:b/>
        </w:rPr>
        <w:t xml:space="preserve"> Ganadora</w:t>
      </w:r>
      <w:r w:rsidR="004D0FC6" w:rsidRPr="003C3483">
        <w:rPr>
          <w:b/>
        </w:rPr>
        <w:t xml:space="preserve"> del XXVII Premio Nacional de Derechos Humanos “Don Sergio Méndez Arceo” en la Categoría </w:t>
      </w:r>
      <w:r w:rsidR="008839BD">
        <w:rPr>
          <w:b/>
        </w:rPr>
        <w:t>Individu</w:t>
      </w:r>
      <w:r w:rsidR="004D0FC6" w:rsidRPr="003C3483">
        <w:rPr>
          <w:b/>
        </w:rPr>
        <w:t>al</w:t>
      </w:r>
      <w:r w:rsidR="004D0FC6">
        <w:t>.</w:t>
      </w:r>
      <w:r>
        <w:t xml:space="preserve"> Teresa es una defensora que lucha contra la imposición del Proyecto Integral Morelos (PIM) que ha instalado una Termoeléctrica en </w:t>
      </w:r>
      <w:proofErr w:type="spellStart"/>
      <w:r>
        <w:t>Huexca</w:t>
      </w:r>
      <w:proofErr w:type="spellEnd"/>
      <w:r>
        <w:t xml:space="preserve">, municipio de Yecapixtla en el oriente del Estado de Morelos. Ella y sus hijas han sido víctimas de graves amenazas por la defensa de la vida digna y el territorio de su comunidad. Teresa es integrante del Comité </w:t>
      </w:r>
      <w:proofErr w:type="spellStart"/>
      <w:r>
        <w:t>Huexca</w:t>
      </w:r>
      <w:proofErr w:type="spellEnd"/>
      <w:r>
        <w:t xml:space="preserve"> Resiste y del Frente de Pueblos en Defensa de la Tierra y el Agua de Morelos, Puebla y Tlaxcala.</w:t>
      </w:r>
    </w:p>
    <w:p w:rsidR="003C3483" w:rsidRDefault="003C3483" w:rsidP="0019480C">
      <w:pPr>
        <w:spacing w:after="0"/>
        <w:ind w:firstLine="708"/>
        <w:jc w:val="both"/>
      </w:pPr>
    </w:p>
    <w:p w:rsidR="004D0FC6" w:rsidRDefault="004D0FC6" w:rsidP="0019480C">
      <w:pPr>
        <w:spacing w:after="0"/>
        <w:ind w:firstLine="708"/>
        <w:jc w:val="both"/>
      </w:pPr>
      <w:r>
        <w:t>Como preámbulo a la Ceremonia de Entrega del Premio,</w:t>
      </w:r>
      <w:r w:rsidR="001F75B1">
        <w:t xml:space="preserve"> a las 10 AM</w:t>
      </w:r>
      <w:r>
        <w:t xml:space="preserve"> llevaremos a cabo el </w:t>
      </w:r>
      <w:r w:rsidRPr="001F75B1">
        <w:rPr>
          <w:b/>
        </w:rPr>
        <w:t>Foro</w:t>
      </w:r>
      <w:r w:rsidR="009D0839">
        <w:rPr>
          <w:b/>
        </w:rPr>
        <w:t>: L</w:t>
      </w:r>
      <w:r w:rsidRPr="001F75B1">
        <w:rPr>
          <w:b/>
        </w:rPr>
        <w:t xml:space="preserve">os Derechos Humanos </w:t>
      </w:r>
      <w:r w:rsidR="000A348A">
        <w:rPr>
          <w:b/>
        </w:rPr>
        <w:t xml:space="preserve">ante la “Cuarta Transformación”, </w:t>
      </w:r>
      <w:r w:rsidR="000A348A">
        <w:t>en el Salón Mariano del Claustro anexo a Catedral. En este Foro contaremos con la participación de los siguientes panelistas:</w:t>
      </w:r>
    </w:p>
    <w:p w:rsidR="000A348A" w:rsidRDefault="000A348A" w:rsidP="0019480C">
      <w:pPr>
        <w:spacing w:after="0"/>
        <w:ind w:firstLine="708"/>
        <w:jc w:val="both"/>
      </w:pPr>
    </w:p>
    <w:p w:rsidR="004D0FC6" w:rsidRPr="001F75B1" w:rsidRDefault="004D0FC6" w:rsidP="001F75B1">
      <w:pPr>
        <w:spacing w:after="0"/>
        <w:jc w:val="center"/>
        <w:rPr>
          <w:b/>
        </w:rPr>
      </w:pPr>
      <w:r w:rsidRPr="001F75B1">
        <w:rPr>
          <w:b/>
        </w:rPr>
        <w:t>Mtra. Beatriz Torres Avelaira, de la Universidad Autónoma de la Ciudad de México (UACM)</w:t>
      </w:r>
    </w:p>
    <w:p w:rsidR="004D0FC6" w:rsidRPr="001F75B1" w:rsidRDefault="004D0FC6" w:rsidP="001F75B1">
      <w:pPr>
        <w:spacing w:after="0"/>
        <w:jc w:val="center"/>
        <w:rPr>
          <w:b/>
        </w:rPr>
      </w:pPr>
      <w:r w:rsidRPr="001F75B1">
        <w:rPr>
          <w:b/>
        </w:rPr>
        <w:t>Antonio Cerezo Contreras, del Comité Cerezo México</w:t>
      </w:r>
    </w:p>
    <w:p w:rsidR="004D0FC6" w:rsidRPr="001F75B1" w:rsidRDefault="004D0FC6" w:rsidP="001F75B1">
      <w:pPr>
        <w:spacing w:after="0"/>
        <w:jc w:val="center"/>
        <w:rPr>
          <w:b/>
        </w:rPr>
      </w:pPr>
      <w:r w:rsidRPr="001F75B1">
        <w:rPr>
          <w:b/>
        </w:rPr>
        <w:t>Teresa Castellanos Ruiz, del Frente de Pueblos en Defensa de la Tierra</w:t>
      </w:r>
      <w:r w:rsidR="000A348A">
        <w:rPr>
          <w:b/>
        </w:rPr>
        <w:t xml:space="preserve"> y</w:t>
      </w:r>
      <w:r w:rsidR="001F75B1">
        <w:rPr>
          <w:b/>
        </w:rPr>
        <w:t xml:space="preserve"> Agua de Morelos</w:t>
      </w:r>
      <w:r w:rsidR="000A348A">
        <w:rPr>
          <w:b/>
        </w:rPr>
        <w:t xml:space="preserve">, Puebla </w:t>
      </w:r>
      <w:r w:rsidR="001F75B1">
        <w:rPr>
          <w:b/>
        </w:rPr>
        <w:t xml:space="preserve"> y Tlaxcala</w:t>
      </w:r>
    </w:p>
    <w:p w:rsidR="00407ECF" w:rsidRDefault="00407ECF" w:rsidP="006D19AA">
      <w:pPr>
        <w:spacing w:after="0"/>
        <w:ind w:firstLine="708"/>
      </w:pPr>
    </w:p>
    <w:p w:rsidR="001F75B1" w:rsidRDefault="000A348A" w:rsidP="000A348A">
      <w:pPr>
        <w:spacing w:after="0"/>
        <w:jc w:val="both"/>
      </w:pPr>
      <w:proofErr w:type="spellStart"/>
      <w:r>
        <w:t>Convencid@s</w:t>
      </w:r>
      <w:proofErr w:type="spellEnd"/>
      <w:r>
        <w:t xml:space="preserve"> de que </w:t>
      </w:r>
      <w:r w:rsidRPr="000A348A">
        <w:rPr>
          <w:b/>
          <w:i/>
        </w:rPr>
        <w:t>“la Solidaridad es la ternura de los pueblos”</w:t>
      </w:r>
      <w:r>
        <w:t>, les esperamos este sábado 13 de abril del 2019.</w:t>
      </w:r>
    </w:p>
    <w:p w:rsidR="00407ECF" w:rsidRPr="00AB33EE" w:rsidRDefault="00407ECF" w:rsidP="00AB33EE">
      <w:pPr>
        <w:spacing w:after="0"/>
        <w:ind w:firstLine="708"/>
        <w:jc w:val="center"/>
        <w:rPr>
          <w:b/>
        </w:rPr>
      </w:pPr>
      <w:r w:rsidRPr="00AB33EE">
        <w:rPr>
          <w:b/>
        </w:rPr>
        <w:t>Por la Coordinación General del Premio 2019</w:t>
      </w:r>
    </w:p>
    <w:p w:rsidR="00407ECF" w:rsidRPr="00AB33EE" w:rsidRDefault="00407ECF" w:rsidP="006D19AA">
      <w:pPr>
        <w:spacing w:after="0"/>
        <w:ind w:firstLine="708"/>
        <w:rPr>
          <w:b/>
        </w:rPr>
      </w:pPr>
    </w:p>
    <w:p w:rsidR="00AB33EE" w:rsidRPr="00AB33EE" w:rsidRDefault="00407ECF" w:rsidP="00AB33EE">
      <w:pPr>
        <w:spacing w:after="0"/>
        <w:jc w:val="center"/>
        <w:rPr>
          <w:b/>
        </w:rPr>
      </w:pPr>
      <w:proofErr w:type="spellStart"/>
      <w:r w:rsidRPr="00AB33EE">
        <w:rPr>
          <w:b/>
        </w:rPr>
        <w:t>Soila</w:t>
      </w:r>
      <w:proofErr w:type="spellEnd"/>
      <w:r w:rsidRPr="00AB33EE">
        <w:rPr>
          <w:b/>
        </w:rPr>
        <w:t xml:space="preserve"> Luna P</w:t>
      </w:r>
      <w:r w:rsidR="00AB33EE" w:rsidRPr="00AB33EE">
        <w:rPr>
          <w:b/>
        </w:rPr>
        <w:t>ineda</w:t>
      </w:r>
      <w:r w:rsidRPr="00AB33EE">
        <w:rPr>
          <w:b/>
        </w:rPr>
        <w:tab/>
      </w:r>
      <w:r w:rsidR="00AB33EE" w:rsidRPr="00AB33EE">
        <w:rPr>
          <w:b/>
        </w:rPr>
        <w:tab/>
      </w:r>
      <w:r w:rsidRPr="00AB33EE">
        <w:rPr>
          <w:b/>
        </w:rPr>
        <w:t>Antonio Cerezo Contreras</w:t>
      </w:r>
    </w:p>
    <w:p w:rsidR="00AB33EE" w:rsidRPr="00AB33EE" w:rsidRDefault="00AB33EE" w:rsidP="00AB33EE">
      <w:pPr>
        <w:spacing w:after="0"/>
        <w:rPr>
          <w:b/>
        </w:rPr>
      </w:pPr>
      <w:r w:rsidRPr="00AB33EE">
        <w:rPr>
          <w:b/>
        </w:rPr>
        <w:t xml:space="preserve">                                               Fundación Don Sergio A. C.</w:t>
      </w:r>
      <w:r w:rsidRPr="00AB33EE">
        <w:rPr>
          <w:b/>
        </w:rPr>
        <w:tab/>
        <w:t xml:space="preserve">                  Comité Cerezo México</w:t>
      </w:r>
    </w:p>
    <w:p w:rsidR="00AB33EE" w:rsidRPr="00AB33EE" w:rsidRDefault="00AB33EE" w:rsidP="00AB33EE">
      <w:pPr>
        <w:spacing w:after="0"/>
        <w:jc w:val="center"/>
        <w:rPr>
          <w:b/>
        </w:rPr>
      </w:pPr>
    </w:p>
    <w:p w:rsidR="00407ECF" w:rsidRPr="00AB33EE" w:rsidRDefault="00AB33EE" w:rsidP="00AB33EE">
      <w:pPr>
        <w:spacing w:after="0"/>
        <w:rPr>
          <w:b/>
        </w:rPr>
      </w:pPr>
      <w:r w:rsidRPr="00AB33EE">
        <w:rPr>
          <w:b/>
        </w:rPr>
        <w:t xml:space="preserve">                             </w:t>
      </w:r>
      <w:r w:rsidR="00407ECF" w:rsidRPr="00AB33EE">
        <w:rPr>
          <w:b/>
        </w:rPr>
        <w:t xml:space="preserve">Pbro. </w:t>
      </w:r>
      <w:proofErr w:type="spellStart"/>
      <w:r w:rsidR="00407ECF" w:rsidRPr="00AB33EE">
        <w:rPr>
          <w:b/>
        </w:rPr>
        <w:t>Angel</w:t>
      </w:r>
      <w:proofErr w:type="spellEnd"/>
      <w:r w:rsidR="00407ECF" w:rsidRPr="00AB33EE">
        <w:rPr>
          <w:b/>
        </w:rPr>
        <w:t xml:space="preserve"> Sánchez Campos</w:t>
      </w:r>
      <w:r w:rsidR="00407ECF" w:rsidRPr="00AB33EE">
        <w:rPr>
          <w:b/>
        </w:rPr>
        <w:tab/>
      </w:r>
      <w:r w:rsidRPr="00AB33EE">
        <w:rPr>
          <w:b/>
        </w:rPr>
        <w:tab/>
      </w:r>
      <w:r w:rsidRPr="00AB33EE">
        <w:rPr>
          <w:b/>
        </w:rPr>
        <w:tab/>
      </w:r>
      <w:r>
        <w:rPr>
          <w:b/>
        </w:rPr>
        <w:t xml:space="preserve">      </w:t>
      </w:r>
      <w:r w:rsidR="00407ECF" w:rsidRPr="00AB33EE">
        <w:rPr>
          <w:b/>
        </w:rPr>
        <w:t xml:space="preserve">Zuleyma </w:t>
      </w:r>
      <w:proofErr w:type="spellStart"/>
      <w:r w:rsidR="00407ECF" w:rsidRPr="00AB33EE">
        <w:rPr>
          <w:b/>
        </w:rPr>
        <w:t>E.Ramos</w:t>
      </w:r>
      <w:proofErr w:type="spellEnd"/>
      <w:r w:rsidRPr="00AB33EE">
        <w:rPr>
          <w:b/>
        </w:rPr>
        <w:t xml:space="preserve"> Valdez</w:t>
      </w:r>
    </w:p>
    <w:p w:rsidR="00407ECF" w:rsidRPr="00407ECF" w:rsidRDefault="00AB33EE" w:rsidP="00AF45A5">
      <w:pPr>
        <w:spacing w:after="0"/>
      </w:pPr>
      <w:r w:rsidRPr="00AB33EE">
        <w:rPr>
          <w:b/>
        </w:rPr>
        <w:t xml:space="preserve">                       Sacerdotes Amigos de Don Sergio</w:t>
      </w:r>
      <w:r w:rsidRPr="00AB33EE">
        <w:rPr>
          <w:b/>
        </w:rPr>
        <w:tab/>
        <w:t xml:space="preserve"> </w:t>
      </w:r>
      <w:r w:rsidR="00407ECF" w:rsidRPr="00AB33EE">
        <w:rPr>
          <w:b/>
        </w:rPr>
        <w:tab/>
        <w:t>Centro de DH “Fray Francisco de Vitoria” O. P.</w:t>
      </w:r>
    </w:p>
    <w:sectPr w:rsidR="00407ECF" w:rsidRPr="00407ECF" w:rsidSect="00E119C4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1CC" w:rsidRDefault="004511CC" w:rsidP="00E53C43">
      <w:pPr>
        <w:spacing w:after="0" w:line="240" w:lineRule="auto"/>
      </w:pPr>
      <w:r>
        <w:separator/>
      </w:r>
    </w:p>
  </w:endnote>
  <w:endnote w:type="continuationSeparator" w:id="0">
    <w:p w:rsidR="004511CC" w:rsidRDefault="004511CC" w:rsidP="00E5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05F" w:rsidRDefault="00E9605F" w:rsidP="00E53C43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Calle Hidalgo #14 2°Piso Depto. 204, Col Centro. Cuernavaca, Morelos C. P. 62000</w:t>
    </w:r>
  </w:p>
  <w:p w:rsidR="00E9605F" w:rsidRDefault="004511CC" w:rsidP="00E53C43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hyperlink r:id="rId1" w:history="1">
      <w:r w:rsidR="00E9605F" w:rsidRPr="000A248C">
        <w:rPr>
          <w:rStyle w:val="Hipervnculo"/>
          <w:rFonts w:asciiTheme="majorHAnsi" w:hAnsiTheme="majorHAnsi"/>
        </w:rPr>
        <w:t>fundaciondonsergio@gmail.com</w:t>
      </w:r>
    </w:hyperlink>
    <w:r w:rsidR="00E9605F">
      <w:rPr>
        <w:rFonts w:asciiTheme="majorHAnsi" w:hAnsiTheme="majorHAnsi"/>
      </w:rPr>
      <w:t xml:space="preserve">  Tel.777 318-3772</w:t>
    </w:r>
  </w:p>
  <w:p w:rsidR="00E9605F" w:rsidRDefault="00E9605F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1CC" w:rsidRDefault="004511CC" w:rsidP="00E53C43">
      <w:pPr>
        <w:spacing w:after="0" w:line="240" w:lineRule="auto"/>
      </w:pPr>
      <w:r>
        <w:separator/>
      </w:r>
    </w:p>
  </w:footnote>
  <w:footnote w:type="continuationSeparator" w:id="0">
    <w:p w:rsidR="004511CC" w:rsidRDefault="004511CC" w:rsidP="00E53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90FAF92DFB8C4098A1C5EB8EFC4E163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605F" w:rsidRDefault="00E9605F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XXVII Premio Nacional de Derechos Humanos “Don Sergio Méndez Arceo”</w:t>
        </w:r>
      </w:p>
    </w:sdtContent>
  </w:sdt>
  <w:p w:rsidR="00E9605F" w:rsidRDefault="00E960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B18CA"/>
    <w:multiLevelType w:val="hybridMultilevel"/>
    <w:tmpl w:val="EC1EE0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E6639"/>
    <w:multiLevelType w:val="hybridMultilevel"/>
    <w:tmpl w:val="BD586A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E4377"/>
    <w:multiLevelType w:val="hybridMultilevel"/>
    <w:tmpl w:val="FE465C36"/>
    <w:lvl w:ilvl="0" w:tplc="61C40C8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A154A"/>
    <w:multiLevelType w:val="hybridMultilevel"/>
    <w:tmpl w:val="541C181A"/>
    <w:lvl w:ilvl="0" w:tplc="78ACF1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C43"/>
    <w:rsid w:val="00000FFB"/>
    <w:rsid w:val="00011794"/>
    <w:rsid w:val="00013F53"/>
    <w:rsid w:val="00022FE5"/>
    <w:rsid w:val="00030227"/>
    <w:rsid w:val="00033E0A"/>
    <w:rsid w:val="000A348A"/>
    <w:rsid w:val="000B0C09"/>
    <w:rsid w:val="000C2D98"/>
    <w:rsid w:val="000C569A"/>
    <w:rsid w:val="000D61E3"/>
    <w:rsid w:val="000E3F99"/>
    <w:rsid w:val="00130CE5"/>
    <w:rsid w:val="001400E5"/>
    <w:rsid w:val="00142287"/>
    <w:rsid w:val="00157BEF"/>
    <w:rsid w:val="001764F7"/>
    <w:rsid w:val="001776B0"/>
    <w:rsid w:val="001858F1"/>
    <w:rsid w:val="0019480C"/>
    <w:rsid w:val="001949E3"/>
    <w:rsid w:val="001B13A0"/>
    <w:rsid w:val="001C0FCA"/>
    <w:rsid w:val="001F75B1"/>
    <w:rsid w:val="00201B8F"/>
    <w:rsid w:val="00207A03"/>
    <w:rsid w:val="00221A8E"/>
    <w:rsid w:val="00227336"/>
    <w:rsid w:val="002449C9"/>
    <w:rsid w:val="002523FC"/>
    <w:rsid w:val="002769FC"/>
    <w:rsid w:val="002C5901"/>
    <w:rsid w:val="002E2252"/>
    <w:rsid w:val="00327A88"/>
    <w:rsid w:val="00333961"/>
    <w:rsid w:val="0037235B"/>
    <w:rsid w:val="00385A47"/>
    <w:rsid w:val="003947C8"/>
    <w:rsid w:val="0039744B"/>
    <w:rsid w:val="003C3483"/>
    <w:rsid w:val="003F4A38"/>
    <w:rsid w:val="004016D2"/>
    <w:rsid w:val="00406639"/>
    <w:rsid w:val="00407ECF"/>
    <w:rsid w:val="00430242"/>
    <w:rsid w:val="004412F2"/>
    <w:rsid w:val="004511CC"/>
    <w:rsid w:val="004943AD"/>
    <w:rsid w:val="004D0FC6"/>
    <w:rsid w:val="00525607"/>
    <w:rsid w:val="00526659"/>
    <w:rsid w:val="00553909"/>
    <w:rsid w:val="0059001C"/>
    <w:rsid w:val="005971BA"/>
    <w:rsid w:val="00622108"/>
    <w:rsid w:val="00643714"/>
    <w:rsid w:val="0069076E"/>
    <w:rsid w:val="006B1F55"/>
    <w:rsid w:val="006B45CB"/>
    <w:rsid w:val="006B5F50"/>
    <w:rsid w:val="006D19AA"/>
    <w:rsid w:val="006D66C4"/>
    <w:rsid w:val="006E4352"/>
    <w:rsid w:val="006E6060"/>
    <w:rsid w:val="00730140"/>
    <w:rsid w:val="00767E2E"/>
    <w:rsid w:val="007733DE"/>
    <w:rsid w:val="007A4EA0"/>
    <w:rsid w:val="007F72C5"/>
    <w:rsid w:val="00825B39"/>
    <w:rsid w:val="00842593"/>
    <w:rsid w:val="00845514"/>
    <w:rsid w:val="00862642"/>
    <w:rsid w:val="0087051B"/>
    <w:rsid w:val="008839BD"/>
    <w:rsid w:val="008E1849"/>
    <w:rsid w:val="00907743"/>
    <w:rsid w:val="00914D77"/>
    <w:rsid w:val="0093663A"/>
    <w:rsid w:val="0094219A"/>
    <w:rsid w:val="00953207"/>
    <w:rsid w:val="009536FE"/>
    <w:rsid w:val="00964C41"/>
    <w:rsid w:val="00990D0D"/>
    <w:rsid w:val="009923FD"/>
    <w:rsid w:val="009A342E"/>
    <w:rsid w:val="009A5802"/>
    <w:rsid w:val="009D0839"/>
    <w:rsid w:val="009F167A"/>
    <w:rsid w:val="00A007E0"/>
    <w:rsid w:val="00A15786"/>
    <w:rsid w:val="00A174BB"/>
    <w:rsid w:val="00A64344"/>
    <w:rsid w:val="00A800EC"/>
    <w:rsid w:val="00AA3DDA"/>
    <w:rsid w:val="00AB33EE"/>
    <w:rsid w:val="00AD461B"/>
    <w:rsid w:val="00AF45A5"/>
    <w:rsid w:val="00B05DB7"/>
    <w:rsid w:val="00B16200"/>
    <w:rsid w:val="00B2452C"/>
    <w:rsid w:val="00B30A54"/>
    <w:rsid w:val="00B346DA"/>
    <w:rsid w:val="00B475DD"/>
    <w:rsid w:val="00B50E79"/>
    <w:rsid w:val="00B534FC"/>
    <w:rsid w:val="00BB31BB"/>
    <w:rsid w:val="00BF61EE"/>
    <w:rsid w:val="00C01967"/>
    <w:rsid w:val="00C037B2"/>
    <w:rsid w:val="00C17018"/>
    <w:rsid w:val="00C64359"/>
    <w:rsid w:val="00C70E6E"/>
    <w:rsid w:val="00C747CA"/>
    <w:rsid w:val="00C82C64"/>
    <w:rsid w:val="00CA48E2"/>
    <w:rsid w:val="00CA6984"/>
    <w:rsid w:val="00CF5EBA"/>
    <w:rsid w:val="00D16312"/>
    <w:rsid w:val="00D16B74"/>
    <w:rsid w:val="00D47897"/>
    <w:rsid w:val="00D61229"/>
    <w:rsid w:val="00D71A8A"/>
    <w:rsid w:val="00D94899"/>
    <w:rsid w:val="00D957C9"/>
    <w:rsid w:val="00DD0865"/>
    <w:rsid w:val="00E119C4"/>
    <w:rsid w:val="00E50C1C"/>
    <w:rsid w:val="00E53C43"/>
    <w:rsid w:val="00E611DC"/>
    <w:rsid w:val="00E9605F"/>
    <w:rsid w:val="00EC5A1C"/>
    <w:rsid w:val="00EE5192"/>
    <w:rsid w:val="00EF1F91"/>
    <w:rsid w:val="00F25161"/>
    <w:rsid w:val="00F93F0D"/>
    <w:rsid w:val="00FB5FD3"/>
    <w:rsid w:val="00FD2CC1"/>
    <w:rsid w:val="00FD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E442D-62D8-48F9-85A6-4D6EB3D4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7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C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C43"/>
  </w:style>
  <w:style w:type="paragraph" w:styleId="Piedepgina">
    <w:name w:val="footer"/>
    <w:basedOn w:val="Normal"/>
    <w:link w:val="PiedepginaCar"/>
    <w:uiPriority w:val="99"/>
    <w:unhideWhenUsed/>
    <w:rsid w:val="00E53C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C43"/>
  </w:style>
  <w:style w:type="paragraph" w:styleId="Textodeglobo">
    <w:name w:val="Balloon Text"/>
    <w:basedOn w:val="Normal"/>
    <w:link w:val="TextodegloboCar"/>
    <w:uiPriority w:val="99"/>
    <w:semiHidden/>
    <w:unhideWhenUsed/>
    <w:rsid w:val="00E5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C4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70E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346D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07EC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07EC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07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ciondonsergio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FAF92DFB8C4098A1C5EB8EFC4E1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3321A-189E-4AE6-9995-FC47691F5F4D}"/>
      </w:docPartPr>
      <w:docPartBody>
        <w:p w:rsidR="0094593E" w:rsidRDefault="007E7810" w:rsidP="007E7810">
          <w:pPr>
            <w:pStyle w:val="90FAF92DFB8C4098A1C5EB8EFC4E163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810"/>
    <w:rsid w:val="0024279B"/>
    <w:rsid w:val="004A046C"/>
    <w:rsid w:val="004F30B0"/>
    <w:rsid w:val="007E7810"/>
    <w:rsid w:val="008D7476"/>
    <w:rsid w:val="0094593E"/>
    <w:rsid w:val="00952F7B"/>
    <w:rsid w:val="00AC72BA"/>
    <w:rsid w:val="00B013B7"/>
    <w:rsid w:val="00D30771"/>
    <w:rsid w:val="00D73DB8"/>
    <w:rsid w:val="00DF02B0"/>
    <w:rsid w:val="00F11989"/>
    <w:rsid w:val="00FD1CA0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9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0FAF92DFB8C4098A1C5EB8EFC4E163C">
    <w:name w:val="90FAF92DFB8C4098A1C5EB8EFC4E163C"/>
    <w:rsid w:val="007E7810"/>
  </w:style>
  <w:style w:type="paragraph" w:customStyle="1" w:styleId="765B7E13660348D59B2ADBD68B8AD334">
    <w:name w:val="765B7E13660348D59B2ADBD68B8AD334"/>
    <w:rsid w:val="007E7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CC08E-80E6-4628-8078-392C5772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XXVII Premio Nacional de Derechos Humanos “Don Sergio Méndez Arceo”</vt:lpstr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XXVII Premio Nacional de Derechos Humanos “Don Sergio Méndez Arceo”</dc:title>
  <dc:creator>Soila</dc:creator>
  <cp:lastModifiedBy>Rosario Hermano</cp:lastModifiedBy>
  <cp:revision>2</cp:revision>
  <cp:lastPrinted>2019-01-21T20:37:00Z</cp:lastPrinted>
  <dcterms:created xsi:type="dcterms:W3CDTF">2019-04-10T17:19:00Z</dcterms:created>
  <dcterms:modified xsi:type="dcterms:W3CDTF">2019-04-10T17:19:00Z</dcterms:modified>
</cp:coreProperties>
</file>