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E67" w:rsidRPr="00333E67" w:rsidRDefault="00333E67" w:rsidP="00333E67">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333E67">
        <w:rPr>
          <w:rFonts w:ascii="Arial" w:eastAsia="Times New Roman" w:hAnsi="Arial" w:cs="Arial"/>
          <w:b/>
          <w:bCs/>
          <w:color w:val="333333"/>
          <w:kern w:val="36"/>
          <w:sz w:val="38"/>
          <w:szCs w:val="38"/>
          <w:lang w:val="es-UY" w:eastAsia="es-UY"/>
        </w:rPr>
        <w:t xml:space="preserve">Miles de mujeres toman el Centro de Manaos contra las políticas de </w:t>
      </w:r>
      <w:proofErr w:type="spellStart"/>
      <w:r w:rsidRPr="00333E67">
        <w:rPr>
          <w:rFonts w:ascii="Arial" w:eastAsia="Times New Roman" w:hAnsi="Arial" w:cs="Arial"/>
          <w:b/>
          <w:bCs/>
          <w:color w:val="333333"/>
          <w:kern w:val="36"/>
          <w:sz w:val="38"/>
          <w:szCs w:val="38"/>
          <w:lang w:val="es-UY" w:eastAsia="es-UY"/>
        </w:rPr>
        <w:t>Bolsonaro</w:t>
      </w:r>
      <w:proofErr w:type="spellEnd"/>
    </w:p>
    <w:p w:rsidR="00333E67" w:rsidRPr="00333E67" w:rsidRDefault="00333E67" w:rsidP="00333E67">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333E67">
        <w:rPr>
          <w:rFonts w:ascii="Arial" w:eastAsia="Times New Roman" w:hAnsi="Arial" w:cs="Arial"/>
          <w:b/>
          <w:bCs/>
          <w:color w:val="474747"/>
          <w:sz w:val="26"/>
          <w:szCs w:val="26"/>
          <w:lang w:val="es-UY" w:eastAsia="es-UY"/>
        </w:rPr>
        <w:t>Como mujeres nos unimos en esta lucha por igualdad, por respeto, por todo aquello que aún falta por ser reconocido en la sociedad y en la propia Iglesia, la presencia de la mujer, no como auxiliar, sino como corresponsable</w:t>
      </w:r>
    </w:p>
    <w:p w:rsidR="00333E67" w:rsidRPr="00333E67" w:rsidRDefault="00333E67" w:rsidP="00333E67">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333E67">
        <w:rPr>
          <w:rFonts w:ascii="Arial" w:eastAsia="Times New Roman" w:hAnsi="Arial" w:cs="Arial"/>
          <w:b/>
          <w:bCs/>
          <w:color w:val="474747"/>
          <w:sz w:val="26"/>
          <w:szCs w:val="26"/>
          <w:lang w:val="es-UY" w:eastAsia="es-UY"/>
        </w:rPr>
        <w:t>En este momento en Brasil, es fundamental, porque el gobierno federal está queriendo quitar más derechos a las mujeres</w:t>
      </w:r>
    </w:p>
    <w:p w:rsidR="00333E67" w:rsidRPr="00333E67" w:rsidRDefault="00333E67" w:rsidP="00333E67">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333E67">
        <w:rPr>
          <w:rFonts w:ascii="Arial" w:eastAsia="Times New Roman" w:hAnsi="Arial" w:cs="Arial"/>
          <w:b/>
          <w:bCs/>
          <w:color w:val="474747"/>
          <w:sz w:val="26"/>
          <w:szCs w:val="26"/>
          <w:lang w:val="es-UY" w:eastAsia="es-UY"/>
        </w:rPr>
        <w:t>Poner a las mujeres como protagonistas, ellas pueden tener siempre derecho a sus derechos</w:t>
      </w:r>
    </w:p>
    <w:p w:rsidR="00333E67" w:rsidRPr="00333E67" w:rsidRDefault="00333E67" w:rsidP="00333E67">
      <w:pPr>
        <w:shd w:val="clear" w:color="auto" w:fill="FFFFFF"/>
        <w:spacing w:after="150" w:line="240" w:lineRule="auto"/>
        <w:jc w:val="both"/>
        <w:rPr>
          <w:rFonts w:ascii="inherit" w:eastAsia="Times New Roman" w:hAnsi="inherit" w:cs="Arial"/>
          <w:b/>
          <w:bCs/>
          <w:i/>
          <w:iCs/>
          <w:color w:val="333333"/>
          <w:sz w:val="20"/>
          <w:szCs w:val="20"/>
          <w:lang w:val="es-UY" w:eastAsia="es-UY"/>
        </w:rPr>
      </w:pPr>
      <w:r w:rsidRPr="00333E67">
        <w:rPr>
          <w:rFonts w:ascii="inherit" w:eastAsia="Times New Roman" w:hAnsi="inherit" w:cs="Arial"/>
          <w:b/>
          <w:bCs/>
          <w:i/>
          <w:iCs/>
          <w:color w:val="333333"/>
          <w:sz w:val="20"/>
          <w:szCs w:val="20"/>
          <w:lang w:val="es-UY" w:eastAsia="es-UY"/>
        </w:rPr>
        <w:t xml:space="preserve">09.03.2019 | Luis Miguel </w:t>
      </w:r>
      <w:proofErr w:type="spellStart"/>
      <w:r w:rsidRPr="00333E67">
        <w:rPr>
          <w:rFonts w:ascii="inherit" w:eastAsia="Times New Roman" w:hAnsi="inherit" w:cs="Arial"/>
          <w:b/>
          <w:bCs/>
          <w:i/>
          <w:iCs/>
          <w:color w:val="333333"/>
          <w:sz w:val="20"/>
          <w:szCs w:val="20"/>
          <w:lang w:val="es-UY" w:eastAsia="es-UY"/>
        </w:rPr>
        <w:t>Modino</w:t>
      </w:r>
      <w:proofErr w:type="spellEnd"/>
    </w:p>
    <w:p w:rsidR="00333E67" w:rsidRPr="00333E67" w:rsidRDefault="00333E67" w:rsidP="00333E67">
      <w:pPr>
        <w:shd w:val="clear" w:color="auto" w:fill="FFFFFF"/>
        <w:spacing w:line="240" w:lineRule="auto"/>
        <w:rPr>
          <w:rFonts w:ascii="inherit" w:eastAsia="Times New Roman" w:hAnsi="inherit" w:cs="Arial"/>
          <w:color w:val="000000"/>
          <w:sz w:val="21"/>
          <w:szCs w:val="21"/>
          <w:lang w:val="es-UY" w:eastAsia="es-UY"/>
        </w:rPr>
      </w:pPr>
      <w:r w:rsidRPr="00333E67">
        <w:rPr>
          <w:rFonts w:ascii="inherit" w:eastAsia="Times New Roman" w:hAnsi="inherit" w:cs="Arial"/>
          <w:noProof/>
          <w:color w:val="000000"/>
          <w:sz w:val="21"/>
          <w:szCs w:val="21"/>
          <w:lang w:val="es-UY" w:eastAsia="es-UY"/>
        </w:rPr>
        <w:drawing>
          <wp:inline distT="0" distB="0" distL="0" distR="0" wp14:anchorId="0ED95255" wp14:editId="34CB46E8">
            <wp:extent cx="5537200" cy="4152900"/>
            <wp:effectExtent l="0" t="0" r="6350" b="0"/>
            <wp:docPr id="1" name="Imagen 1" descr="image-2019-03-08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19-03-08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6221" cy="4167166"/>
                    </a:xfrm>
                    <a:prstGeom prst="rect">
                      <a:avLst/>
                    </a:prstGeom>
                    <a:noFill/>
                    <a:ln>
                      <a:noFill/>
                    </a:ln>
                  </pic:spPr>
                </pic:pic>
              </a:graphicData>
            </a:graphic>
          </wp:inline>
        </w:drawing>
      </w:r>
    </w:p>
    <w:p w:rsidR="00333E67" w:rsidRPr="00333E67" w:rsidRDefault="00333E67" w:rsidP="00333E67">
      <w:pPr>
        <w:shd w:val="clear" w:color="auto" w:fill="FFFFFF"/>
        <w:spacing w:after="0" w:line="240" w:lineRule="auto"/>
        <w:jc w:val="both"/>
        <w:rPr>
          <w:rFonts w:ascii="Arial" w:eastAsia="Times New Roman" w:hAnsi="Arial" w:cs="Arial"/>
          <w:color w:val="000000"/>
          <w:sz w:val="24"/>
          <w:szCs w:val="24"/>
          <w:lang w:val="es-UY" w:eastAsia="es-UY"/>
        </w:rPr>
      </w:pPr>
      <w:r w:rsidRPr="00333E67">
        <w:rPr>
          <w:rFonts w:ascii="Arial" w:eastAsia="Times New Roman" w:hAnsi="Arial" w:cs="Arial"/>
          <w:color w:val="000000"/>
          <w:sz w:val="24"/>
          <w:szCs w:val="24"/>
          <w:lang w:val="es-UY" w:eastAsia="es-UY"/>
        </w:rPr>
        <w:t>Miles de mujeres tomaron este 8 de marzo las calles de Manaos con motivo del </w:t>
      </w:r>
      <w:r w:rsidRPr="00333E67">
        <w:rPr>
          <w:rFonts w:ascii="Arial" w:eastAsia="Times New Roman" w:hAnsi="Arial" w:cs="Arial"/>
          <w:b/>
          <w:bCs/>
          <w:color w:val="474747"/>
          <w:sz w:val="24"/>
          <w:szCs w:val="24"/>
          <w:lang w:val="es-UY" w:eastAsia="es-UY"/>
        </w:rPr>
        <w:t>Día Internacional de la Mujer</w:t>
      </w:r>
      <w:r w:rsidRPr="00333E67">
        <w:rPr>
          <w:rFonts w:ascii="Arial" w:eastAsia="Times New Roman" w:hAnsi="Arial" w:cs="Arial"/>
          <w:color w:val="000000"/>
          <w:sz w:val="24"/>
          <w:szCs w:val="24"/>
          <w:lang w:val="es-UY" w:eastAsia="es-UY"/>
        </w:rPr>
        <w:t>. Convocadas por 44 organizaciones y movimientos sociales, mujeres de diferentes colectivos reivindicaron sus derechos como indicaba la pancarta que abría la manifestación: "</w:t>
      </w:r>
      <w:r w:rsidRPr="00333E67">
        <w:rPr>
          <w:rFonts w:ascii="Arial" w:eastAsia="Times New Roman" w:hAnsi="Arial" w:cs="Arial"/>
          <w:b/>
          <w:bCs/>
          <w:color w:val="474747"/>
          <w:sz w:val="24"/>
          <w:szCs w:val="24"/>
          <w:lang w:val="es-UY" w:eastAsia="es-UY"/>
        </w:rPr>
        <w:t xml:space="preserve">Basta de </w:t>
      </w:r>
      <w:r w:rsidRPr="00333E67">
        <w:rPr>
          <w:rFonts w:ascii="Arial" w:eastAsia="Times New Roman" w:hAnsi="Arial" w:cs="Arial"/>
          <w:b/>
          <w:bCs/>
          <w:color w:val="474747"/>
          <w:sz w:val="24"/>
          <w:szCs w:val="24"/>
          <w:lang w:val="es-UY" w:eastAsia="es-UY"/>
        </w:rPr>
        <w:lastRenderedPageBreak/>
        <w:t>feminicidio y retirada de derechos</w:t>
      </w:r>
      <w:r w:rsidRPr="00333E67">
        <w:rPr>
          <w:rFonts w:ascii="Arial" w:eastAsia="Times New Roman" w:hAnsi="Arial" w:cs="Arial"/>
          <w:color w:val="000000"/>
          <w:sz w:val="24"/>
          <w:szCs w:val="24"/>
          <w:lang w:val="es-UY" w:eastAsia="es-UY"/>
        </w:rPr>
        <w:t>", teniendo como foco principal la Reforma de la Previdencia, una amenaza del </w:t>
      </w:r>
      <w:r w:rsidRPr="00333E67">
        <w:rPr>
          <w:rFonts w:ascii="Arial" w:eastAsia="Times New Roman" w:hAnsi="Arial" w:cs="Arial"/>
          <w:b/>
          <w:bCs/>
          <w:color w:val="474747"/>
          <w:sz w:val="24"/>
          <w:szCs w:val="24"/>
          <w:lang w:val="es-UY" w:eastAsia="es-UY"/>
        </w:rPr>
        <w:t xml:space="preserve">gobierno </w:t>
      </w:r>
      <w:proofErr w:type="spellStart"/>
      <w:r w:rsidRPr="00333E67">
        <w:rPr>
          <w:rFonts w:ascii="Arial" w:eastAsia="Times New Roman" w:hAnsi="Arial" w:cs="Arial"/>
          <w:b/>
          <w:bCs/>
          <w:color w:val="474747"/>
          <w:sz w:val="24"/>
          <w:szCs w:val="24"/>
          <w:lang w:val="es-UY" w:eastAsia="es-UY"/>
        </w:rPr>
        <w:t>Bolsonaro</w:t>
      </w:r>
      <w:proofErr w:type="spellEnd"/>
      <w:r w:rsidRPr="00333E67">
        <w:rPr>
          <w:rFonts w:ascii="Arial" w:eastAsia="Times New Roman" w:hAnsi="Arial" w:cs="Arial"/>
          <w:color w:val="000000"/>
          <w:sz w:val="24"/>
          <w:szCs w:val="24"/>
          <w:lang w:val="es-UY" w:eastAsia="es-UY"/>
        </w:rPr>
        <w:t> que afecta de modo especial a las mujeres.</w:t>
      </w:r>
    </w:p>
    <w:p w:rsidR="00333E67" w:rsidRPr="00333E67" w:rsidRDefault="00333E67" w:rsidP="00333E67">
      <w:pPr>
        <w:shd w:val="clear" w:color="auto" w:fill="FFFFFF"/>
        <w:spacing w:after="465" w:line="300" w:lineRule="atLeast"/>
        <w:jc w:val="both"/>
        <w:rPr>
          <w:rFonts w:ascii="Arial" w:eastAsia="Times New Roman" w:hAnsi="Arial" w:cs="Arial"/>
          <w:color w:val="333333"/>
          <w:sz w:val="24"/>
          <w:szCs w:val="24"/>
          <w:lang w:val="es-UY" w:eastAsia="es-UY"/>
        </w:rPr>
      </w:pPr>
      <w:r w:rsidRPr="00333E67">
        <w:rPr>
          <w:rFonts w:ascii="Arial" w:eastAsia="Times New Roman" w:hAnsi="Arial" w:cs="Arial"/>
          <w:color w:val="333333"/>
          <w:sz w:val="24"/>
          <w:szCs w:val="24"/>
          <w:lang w:val="es-UY" w:eastAsia="es-UY"/>
        </w:rPr>
        <w:t>A lo largo de la marcha, que se ha repetido en muchas ciudades brasileñas, representantes de diferentes movimientos sociales mostraron su postura al respeto de </w:t>
      </w:r>
      <w:r w:rsidRPr="00333E67">
        <w:rPr>
          <w:rFonts w:ascii="Arial" w:eastAsia="Times New Roman" w:hAnsi="Arial" w:cs="Arial"/>
          <w:b/>
          <w:bCs/>
          <w:color w:val="474747"/>
          <w:sz w:val="24"/>
          <w:szCs w:val="24"/>
          <w:lang w:val="es-UY" w:eastAsia="es-UY"/>
        </w:rPr>
        <w:t>la Educación, la Reforma de la Previdencia, Violencia y Feminicidio, Reforma Laboral, Salud y Mujeres en la Política</w:t>
      </w:r>
      <w:r w:rsidRPr="00333E67">
        <w:rPr>
          <w:rFonts w:ascii="Arial" w:eastAsia="Times New Roman" w:hAnsi="Arial" w:cs="Arial"/>
          <w:color w:val="333333"/>
          <w:sz w:val="24"/>
          <w:szCs w:val="24"/>
          <w:lang w:val="es-UY" w:eastAsia="es-UY"/>
        </w:rPr>
        <w:t>. El acto continuó con presentaciones culturales y musicales de voces femeninas, intercalados con testimonios donde fueron recordadas mujeres con un importante papel en la lucha por los derechos y algunas víctimas de la violencia machista en el estado de Amazonas, una práctica común, pero donde muchos casos quedan impunes.</w:t>
      </w:r>
    </w:p>
    <w:p w:rsidR="00333E67" w:rsidRPr="00333E67" w:rsidRDefault="00333E67" w:rsidP="00333E67">
      <w:pPr>
        <w:shd w:val="clear" w:color="auto" w:fill="FFFFFF"/>
        <w:spacing w:line="240" w:lineRule="auto"/>
        <w:rPr>
          <w:rFonts w:ascii="inherit" w:eastAsia="Times New Roman" w:hAnsi="inherit" w:cs="Arial"/>
          <w:color w:val="000000"/>
          <w:sz w:val="21"/>
          <w:szCs w:val="21"/>
          <w:lang w:val="es-UY" w:eastAsia="es-UY"/>
        </w:rPr>
      </w:pPr>
      <w:r w:rsidRPr="00333E67">
        <w:rPr>
          <w:rFonts w:ascii="inherit" w:eastAsia="Times New Roman" w:hAnsi="inherit" w:cs="Arial"/>
          <w:noProof/>
          <w:color w:val="000000"/>
          <w:sz w:val="21"/>
          <w:szCs w:val="21"/>
          <w:lang w:val="es-UY" w:eastAsia="es-UY"/>
        </w:rPr>
        <w:drawing>
          <wp:inline distT="0" distB="0" distL="0" distR="0" wp14:anchorId="4238345C" wp14:editId="76069B0E">
            <wp:extent cx="5317067" cy="3987800"/>
            <wp:effectExtent l="0" t="0" r="0" b="0"/>
            <wp:docPr id="2" name="Imagen 2" descr="image-2019-03-08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19-03-08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9704" cy="3997277"/>
                    </a:xfrm>
                    <a:prstGeom prst="rect">
                      <a:avLst/>
                    </a:prstGeom>
                    <a:noFill/>
                    <a:ln>
                      <a:noFill/>
                    </a:ln>
                  </pic:spPr>
                </pic:pic>
              </a:graphicData>
            </a:graphic>
          </wp:inline>
        </w:drawing>
      </w:r>
    </w:p>
    <w:p w:rsidR="00333E67" w:rsidRPr="00333E67" w:rsidRDefault="00333E67" w:rsidP="00333E67">
      <w:pPr>
        <w:shd w:val="clear" w:color="auto" w:fill="FFFFFF"/>
        <w:spacing w:after="0" w:line="240" w:lineRule="auto"/>
        <w:jc w:val="both"/>
        <w:rPr>
          <w:rFonts w:ascii="Arial" w:eastAsia="Times New Roman" w:hAnsi="Arial" w:cs="Arial"/>
          <w:color w:val="000000"/>
          <w:sz w:val="24"/>
          <w:szCs w:val="24"/>
          <w:lang w:val="es-UY" w:eastAsia="es-UY"/>
        </w:rPr>
      </w:pPr>
      <w:r w:rsidRPr="00333E67">
        <w:rPr>
          <w:rFonts w:ascii="Arial" w:eastAsia="Times New Roman" w:hAnsi="Arial" w:cs="Arial"/>
          <w:color w:val="000000"/>
          <w:sz w:val="24"/>
          <w:szCs w:val="24"/>
          <w:lang w:val="es-UY" w:eastAsia="es-UY"/>
        </w:rPr>
        <w:t>Como reconocía </w:t>
      </w:r>
      <w:r w:rsidRPr="00333E67">
        <w:rPr>
          <w:rFonts w:ascii="Arial" w:eastAsia="Times New Roman" w:hAnsi="Arial" w:cs="Arial"/>
          <w:b/>
          <w:bCs/>
          <w:color w:val="474747"/>
          <w:sz w:val="24"/>
          <w:szCs w:val="24"/>
          <w:lang w:val="es-UY" w:eastAsia="es-UY"/>
        </w:rPr>
        <w:t xml:space="preserve">Elsie </w:t>
      </w:r>
      <w:proofErr w:type="spellStart"/>
      <w:r w:rsidRPr="00333E67">
        <w:rPr>
          <w:rFonts w:ascii="Arial" w:eastAsia="Times New Roman" w:hAnsi="Arial" w:cs="Arial"/>
          <w:b/>
          <w:bCs/>
          <w:color w:val="474747"/>
          <w:sz w:val="24"/>
          <w:szCs w:val="24"/>
          <w:lang w:val="es-UY" w:eastAsia="es-UY"/>
        </w:rPr>
        <w:t>Vinhote</w:t>
      </w:r>
      <w:proofErr w:type="spellEnd"/>
      <w:r w:rsidRPr="00333E67">
        <w:rPr>
          <w:rFonts w:ascii="Arial" w:eastAsia="Times New Roman" w:hAnsi="Arial" w:cs="Arial"/>
          <w:color w:val="000000"/>
          <w:sz w:val="24"/>
          <w:szCs w:val="24"/>
          <w:lang w:val="es-UY" w:eastAsia="es-UY"/>
        </w:rPr>
        <w:t>, Coordinadora de la Confederación de los Religiosos y Religiosas de Manaos, "las religiosas como mujeres nos unimos en esta </w:t>
      </w:r>
      <w:r w:rsidRPr="00333E67">
        <w:rPr>
          <w:rFonts w:ascii="Arial" w:eastAsia="Times New Roman" w:hAnsi="Arial" w:cs="Arial"/>
          <w:b/>
          <w:bCs/>
          <w:color w:val="474747"/>
          <w:sz w:val="24"/>
          <w:szCs w:val="24"/>
          <w:lang w:val="es-UY" w:eastAsia="es-UY"/>
        </w:rPr>
        <w:t>lucha por igualdad, por respeto, por todo aquello que aún falta por ser reconocido en la sociedad y en la propia Iglesia</w:t>
      </w:r>
      <w:r w:rsidRPr="00333E67">
        <w:rPr>
          <w:rFonts w:ascii="Arial" w:eastAsia="Times New Roman" w:hAnsi="Arial" w:cs="Arial"/>
          <w:color w:val="000000"/>
          <w:sz w:val="24"/>
          <w:szCs w:val="24"/>
          <w:lang w:val="es-UY" w:eastAsia="es-UY"/>
        </w:rPr>
        <w:t>, la presencia de la mujer, no como auxiliar, sino como corresponsable en el servicio, en el reparto de los dones que ella tiene”. Por eso, la religiosa insistía en que "así como los hombres tienen dones especiales, las mujeres también, que necesitan ser compartidos, no como un ser inferior, como ayuda, sino como protagonistas también de la historia.</w:t>
      </w:r>
    </w:p>
    <w:p w:rsidR="00333E67" w:rsidRPr="00333E67" w:rsidRDefault="00333E67" w:rsidP="00333E67">
      <w:pPr>
        <w:shd w:val="clear" w:color="auto" w:fill="FFFFFF"/>
        <w:spacing w:after="465" w:line="300" w:lineRule="atLeast"/>
        <w:jc w:val="both"/>
        <w:rPr>
          <w:rFonts w:ascii="Arial" w:eastAsia="Times New Roman" w:hAnsi="Arial" w:cs="Arial"/>
          <w:color w:val="333333"/>
          <w:sz w:val="24"/>
          <w:szCs w:val="24"/>
          <w:lang w:val="es-UY" w:eastAsia="es-UY"/>
        </w:rPr>
      </w:pPr>
      <w:r w:rsidRPr="00333E67">
        <w:rPr>
          <w:rFonts w:ascii="Arial" w:eastAsia="Times New Roman" w:hAnsi="Arial" w:cs="Arial"/>
          <w:color w:val="333333"/>
          <w:sz w:val="24"/>
          <w:szCs w:val="24"/>
          <w:lang w:val="es-UY" w:eastAsia="es-UY"/>
        </w:rPr>
        <w:t xml:space="preserve">En la misma dirección, para la </w:t>
      </w:r>
      <w:proofErr w:type="gramStart"/>
      <w:r w:rsidRPr="00333E67">
        <w:rPr>
          <w:rFonts w:ascii="Arial" w:eastAsia="Times New Roman" w:hAnsi="Arial" w:cs="Arial"/>
          <w:color w:val="333333"/>
          <w:sz w:val="24"/>
          <w:szCs w:val="24"/>
          <w:lang w:val="es-UY" w:eastAsia="es-UY"/>
        </w:rPr>
        <w:t>Presidenta</w:t>
      </w:r>
      <w:proofErr w:type="gramEnd"/>
      <w:r w:rsidRPr="00333E67">
        <w:rPr>
          <w:rFonts w:ascii="Arial" w:eastAsia="Times New Roman" w:hAnsi="Arial" w:cs="Arial"/>
          <w:color w:val="333333"/>
          <w:sz w:val="24"/>
          <w:szCs w:val="24"/>
          <w:lang w:val="es-UY" w:eastAsia="es-UY"/>
        </w:rPr>
        <w:t xml:space="preserve"> del Consejo de Laicos y Laicas de la Arquidiócesis de Manaos, </w:t>
      </w:r>
      <w:r w:rsidRPr="00333E67">
        <w:rPr>
          <w:rFonts w:ascii="Arial" w:eastAsia="Times New Roman" w:hAnsi="Arial" w:cs="Arial"/>
          <w:b/>
          <w:bCs/>
          <w:color w:val="474747"/>
          <w:sz w:val="24"/>
          <w:szCs w:val="24"/>
          <w:lang w:val="es-UY" w:eastAsia="es-UY"/>
        </w:rPr>
        <w:t>Patricia Cabral</w:t>
      </w:r>
      <w:r w:rsidRPr="00333E67">
        <w:rPr>
          <w:rFonts w:ascii="Arial" w:eastAsia="Times New Roman" w:hAnsi="Arial" w:cs="Arial"/>
          <w:color w:val="333333"/>
          <w:sz w:val="24"/>
          <w:szCs w:val="24"/>
          <w:lang w:val="es-UY" w:eastAsia="es-UY"/>
        </w:rPr>
        <w:t>, la Jornada del 8 de marzo, “es un momento muy significativo y también para </w:t>
      </w:r>
      <w:r w:rsidRPr="00333E67">
        <w:rPr>
          <w:rFonts w:ascii="Arial" w:eastAsia="Times New Roman" w:hAnsi="Arial" w:cs="Arial"/>
          <w:b/>
          <w:bCs/>
          <w:color w:val="474747"/>
          <w:sz w:val="24"/>
          <w:szCs w:val="24"/>
          <w:lang w:val="es-UY" w:eastAsia="es-UY"/>
        </w:rPr>
        <w:t xml:space="preserve">reconocer la importancia del </w:t>
      </w:r>
      <w:r w:rsidRPr="00333E67">
        <w:rPr>
          <w:rFonts w:ascii="Arial" w:eastAsia="Times New Roman" w:hAnsi="Arial" w:cs="Arial"/>
          <w:b/>
          <w:bCs/>
          <w:color w:val="474747"/>
          <w:sz w:val="24"/>
          <w:szCs w:val="24"/>
          <w:lang w:val="es-UY" w:eastAsia="es-UY"/>
        </w:rPr>
        <w:lastRenderedPageBreak/>
        <w:t>trabajo de la mujer dentro de la Iglesia</w:t>
      </w:r>
      <w:r w:rsidRPr="00333E67">
        <w:rPr>
          <w:rFonts w:ascii="Arial" w:eastAsia="Times New Roman" w:hAnsi="Arial" w:cs="Arial"/>
          <w:color w:val="333333"/>
          <w:sz w:val="24"/>
          <w:szCs w:val="24"/>
          <w:lang w:val="es-UY" w:eastAsia="es-UY"/>
        </w:rPr>
        <w:t>, la participación, que no es de hoy, es de siglos y siglos, la manera como ella coordina, cómo ella organiza, cómo ella contribuye a la evangelización ". En el caso de las mujeres, ellas son un número mucho mayor en esa participación, destacando "el reconocimiento de tantas mujeres, de tantos hombres, de tantos compañeros que están aquí con nosotras, ayudándonos en esa </w:t>
      </w:r>
      <w:r w:rsidRPr="00333E67">
        <w:rPr>
          <w:rFonts w:ascii="Arial" w:eastAsia="Times New Roman" w:hAnsi="Arial" w:cs="Arial"/>
          <w:b/>
          <w:bCs/>
          <w:color w:val="474747"/>
          <w:sz w:val="24"/>
          <w:szCs w:val="24"/>
          <w:lang w:val="es-UY" w:eastAsia="es-UY"/>
        </w:rPr>
        <w:t>reflexión, en medio de tanta violencia, de tantas situaciones que, venimos vivenciando en nuestra sociedad en relación al feminicidio</w:t>
      </w:r>
      <w:r w:rsidRPr="00333E67">
        <w:rPr>
          <w:rFonts w:ascii="Arial" w:eastAsia="Times New Roman" w:hAnsi="Arial" w:cs="Arial"/>
          <w:color w:val="333333"/>
          <w:sz w:val="24"/>
          <w:szCs w:val="24"/>
          <w:lang w:val="es-UY" w:eastAsia="es-UY"/>
        </w:rPr>
        <w:t>, en relación a tantas violencias que las mujeres vienen sufriendo".</w:t>
      </w:r>
    </w:p>
    <w:p w:rsidR="00333E67" w:rsidRPr="00333E67" w:rsidRDefault="00333E67" w:rsidP="00333E67">
      <w:pPr>
        <w:shd w:val="clear" w:color="auto" w:fill="FFFFFF"/>
        <w:spacing w:line="240" w:lineRule="auto"/>
        <w:jc w:val="both"/>
        <w:rPr>
          <w:rFonts w:ascii="inherit" w:eastAsia="Times New Roman" w:hAnsi="inherit" w:cs="Arial"/>
          <w:color w:val="000000"/>
          <w:sz w:val="21"/>
          <w:szCs w:val="21"/>
          <w:lang w:val="es-UY" w:eastAsia="es-UY"/>
        </w:rPr>
      </w:pPr>
      <w:r w:rsidRPr="00333E67">
        <w:rPr>
          <w:rFonts w:ascii="inherit" w:eastAsia="Times New Roman" w:hAnsi="inherit" w:cs="Arial"/>
          <w:noProof/>
          <w:color w:val="000000"/>
          <w:sz w:val="21"/>
          <w:szCs w:val="21"/>
          <w:lang w:val="es-UY" w:eastAsia="es-UY"/>
        </w:rPr>
        <w:drawing>
          <wp:inline distT="0" distB="0" distL="0" distR="0" wp14:anchorId="013D9115" wp14:editId="624EDC9A">
            <wp:extent cx="5435599" cy="4076700"/>
            <wp:effectExtent l="0" t="0" r="0" b="0"/>
            <wp:docPr id="3" name="Imagen 3" descr="image-2019-03-08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019-03-08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3106" cy="4089830"/>
                    </a:xfrm>
                    <a:prstGeom prst="rect">
                      <a:avLst/>
                    </a:prstGeom>
                    <a:noFill/>
                    <a:ln>
                      <a:noFill/>
                    </a:ln>
                  </pic:spPr>
                </pic:pic>
              </a:graphicData>
            </a:graphic>
          </wp:inline>
        </w:drawing>
      </w:r>
    </w:p>
    <w:p w:rsidR="00333E67" w:rsidRPr="00333E67" w:rsidRDefault="00333E67" w:rsidP="00333E67">
      <w:pPr>
        <w:shd w:val="clear" w:color="auto" w:fill="FFFFFF"/>
        <w:spacing w:after="465" w:line="300" w:lineRule="atLeast"/>
        <w:jc w:val="both"/>
        <w:rPr>
          <w:rFonts w:ascii="Arial" w:eastAsia="Times New Roman" w:hAnsi="Arial" w:cs="Arial"/>
          <w:color w:val="333333"/>
          <w:sz w:val="24"/>
          <w:szCs w:val="24"/>
          <w:lang w:val="es-UY" w:eastAsia="es-UY"/>
        </w:rPr>
      </w:pPr>
      <w:r w:rsidRPr="00333E67">
        <w:rPr>
          <w:rFonts w:ascii="Arial" w:eastAsia="Times New Roman" w:hAnsi="Arial" w:cs="Arial"/>
          <w:color w:val="333333"/>
          <w:sz w:val="24"/>
          <w:szCs w:val="24"/>
          <w:lang w:val="es-UY" w:eastAsia="es-UY"/>
        </w:rPr>
        <w:t>En esta lucha en favor de los derechos de las mujeres, es fundamental el papel del poder público. El diputado Federal </w:t>
      </w:r>
      <w:r w:rsidRPr="00333E67">
        <w:rPr>
          <w:rFonts w:ascii="Arial" w:eastAsia="Times New Roman" w:hAnsi="Arial" w:cs="Arial"/>
          <w:b/>
          <w:bCs/>
          <w:color w:val="474747"/>
          <w:sz w:val="24"/>
          <w:szCs w:val="24"/>
          <w:lang w:val="es-UY" w:eastAsia="es-UY"/>
        </w:rPr>
        <w:t xml:space="preserve">José Ricardo </w:t>
      </w:r>
      <w:proofErr w:type="spellStart"/>
      <w:r w:rsidRPr="00333E67">
        <w:rPr>
          <w:rFonts w:ascii="Arial" w:eastAsia="Times New Roman" w:hAnsi="Arial" w:cs="Arial"/>
          <w:b/>
          <w:bCs/>
          <w:color w:val="474747"/>
          <w:sz w:val="24"/>
          <w:szCs w:val="24"/>
          <w:lang w:val="es-UY" w:eastAsia="es-UY"/>
        </w:rPr>
        <w:t>Wendling</w:t>
      </w:r>
      <w:proofErr w:type="spellEnd"/>
      <w:r w:rsidRPr="00333E67">
        <w:rPr>
          <w:rFonts w:ascii="Arial" w:eastAsia="Times New Roman" w:hAnsi="Arial" w:cs="Arial"/>
          <w:color w:val="333333"/>
          <w:sz w:val="24"/>
          <w:szCs w:val="24"/>
          <w:lang w:val="es-UY" w:eastAsia="es-UY"/>
        </w:rPr>
        <w:t>, presente en el evento, destacaba que esta jornada, "además del significado de la lucha histórica de las mujeres por derechos, en este momento en Brasil, es fundamental, porque </w:t>
      </w:r>
      <w:r w:rsidRPr="00333E67">
        <w:rPr>
          <w:rFonts w:ascii="Arial" w:eastAsia="Times New Roman" w:hAnsi="Arial" w:cs="Arial"/>
          <w:b/>
          <w:bCs/>
          <w:color w:val="474747"/>
          <w:sz w:val="24"/>
          <w:szCs w:val="24"/>
          <w:lang w:val="es-UY" w:eastAsia="es-UY"/>
        </w:rPr>
        <w:t>el gobierno federal está queriendo quitar más derechos a las mujeres</w:t>
      </w:r>
      <w:r w:rsidRPr="00333E67">
        <w:rPr>
          <w:rFonts w:ascii="Arial" w:eastAsia="Times New Roman" w:hAnsi="Arial" w:cs="Arial"/>
          <w:color w:val="333333"/>
          <w:sz w:val="24"/>
          <w:szCs w:val="24"/>
          <w:lang w:val="es-UY" w:eastAsia="es-UY"/>
        </w:rPr>
        <w:t>". Según él, "ya ha quitado a las mujeres trabajadoras, en la Reforma Laboral, ya ha acabado con varios programas sociales, como el de la vivienda, que afecta a las mujeres, congelaron los gastos públicos en la salud y educación, con menos guarderías, menos inversión en educación para las familias</w:t>
      </w:r>
      <w:proofErr w:type="gramStart"/>
      <w:r w:rsidRPr="00333E67">
        <w:rPr>
          <w:rFonts w:ascii="Arial" w:eastAsia="Times New Roman" w:hAnsi="Arial" w:cs="Arial"/>
          <w:color w:val="333333"/>
          <w:sz w:val="24"/>
          <w:szCs w:val="24"/>
          <w:lang w:val="es-UY" w:eastAsia="es-UY"/>
        </w:rPr>
        <w:t>" .</w:t>
      </w:r>
      <w:proofErr w:type="gramEnd"/>
    </w:p>
    <w:p w:rsidR="00333E67" w:rsidRPr="00333E67" w:rsidRDefault="00333E67" w:rsidP="00333E67">
      <w:pPr>
        <w:shd w:val="clear" w:color="auto" w:fill="FFFFFF"/>
        <w:spacing w:after="465" w:line="300" w:lineRule="atLeast"/>
        <w:jc w:val="both"/>
        <w:rPr>
          <w:rFonts w:ascii="Arial" w:eastAsia="Times New Roman" w:hAnsi="Arial" w:cs="Arial"/>
          <w:color w:val="333333"/>
          <w:sz w:val="24"/>
          <w:szCs w:val="24"/>
          <w:lang w:val="es-UY" w:eastAsia="es-UY"/>
        </w:rPr>
      </w:pPr>
      <w:r w:rsidRPr="00333E67">
        <w:rPr>
          <w:rFonts w:ascii="Arial" w:eastAsia="Times New Roman" w:hAnsi="Arial" w:cs="Arial"/>
          <w:color w:val="333333"/>
          <w:sz w:val="24"/>
          <w:szCs w:val="24"/>
          <w:lang w:val="es-UY" w:eastAsia="es-UY"/>
        </w:rPr>
        <w:t xml:space="preserve">En el momento actual que el país está viviendo, José Ricardo </w:t>
      </w:r>
      <w:proofErr w:type="spellStart"/>
      <w:r w:rsidRPr="00333E67">
        <w:rPr>
          <w:rFonts w:ascii="Arial" w:eastAsia="Times New Roman" w:hAnsi="Arial" w:cs="Arial"/>
          <w:color w:val="333333"/>
          <w:sz w:val="24"/>
          <w:szCs w:val="24"/>
          <w:lang w:val="es-UY" w:eastAsia="es-UY"/>
        </w:rPr>
        <w:t>Wendling</w:t>
      </w:r>
      <w:proofErr w:type="spellEnd"/>
      <w:r w:rsidRPr="00333E67">
        <w:rPr>
          <w:rFonts w:ascii="Arial" w:eastAsia="Times New Roman" w:hAnsi="Arial" w:cs="Arial"/>
          <w:color w:val="333333"/>
          <w:sz w:val="24"/>
          <w:szCs w:val="24"/>
          <w:lang w:val="es-UY" w:eastAsia="es-UY"/>
        </w:rPr>
        <w:t>, insiste en que "ahora va a salir una propuesta de una </w:t>
      </w:r>
      <w:r w:rsidRPr="00333E67">
        <w:rPr>
          <w:rFonts w:ascii="Arial" w:eastAsia="Times New Roman" w:hAnsi="Arial" w:cs="Arial"/>
          <w:b/>
          <w:bCs/>
          <w:color w:val="474747"/>
          <w:sz w:val="24"/>
          <w:szCs w:val="24"/>
          <w:lang w:val="es-UY" w:eastAsia="es-UY"/>
        </w:rPr>
        <w:t>Reforma de la Previdencia</w:t>
      </w:r>
      <w:r w:rsidRPr="00333E67">
        <w:rPr>
          <w:rFonts w:ascii="Arial" w:eastAsia="Times New Roman" w:hAnsi="Arial" w:cs="Arial"/>
          <w:color w:val="333333"/>
          <w:sz w:val="24"/>
          <w:szCs w:val="24"/>
          <w:lang w:val="es-UY" w:eastAsia="es-UY"/>
        </w:rPr>
        <w:t>, que quiere quitar más aún, quiere obligar a las mujeres a trabajar más tiempo, a contribuir durante más tiempo. </w:t>
      </w:r>
      <w:r w:rsidRPr="00333E67">
        <w:rPr>
          <w:rFonts w:ascii="Arial" w:eastAsia="Times New Roman" w:hAnsi="Arial" w:cs="Arial"/>
          <w:b/>
          <w:bCs/>
          <w:color w:val="474747"/>
          <w:sz w:val="24"/>
          <w:szCs w:val="24"/>
          <w:lang w:val="es-UY" w:eastAsia="es-UY"/>
        </w:rPr>
        <w:t xml:space="preserve">Algunas quizás nunca van a poder jubilarse </w:t>
      </w:r>
      <w:r w:rsidRPr="00333E67">
        <w:rPr>
          <w:rFonts w:ascii="Arial" w:eastAsia="Times New Roman" w:hAnsi="Arial" w:cs="Arial"/>
          <w:b/>
          <w:bCs/>
          <w:color w:val="474747"/>
          <w:sz w:val="24"/>
          <w:szCs w:val="24"/>
          <w:lang w:val="es-UY" w:eastAsia="es-UY"/>
        </w:rPr>
        <w:lastRenderedPageBreak/>
        <w:t>con esa propuesta</w:t>
      </w:r>
      <w:r w:rsidRPr="00333E67">
        <w:rPr>
          <w:rFonts w:ascii="Arial" w:eastAsia="Times New Roman" w:hAnsi="Arial" w:cs="Arial"/>
          <w:color w:val="333333"/>
          <w:sz w:val="24"/>
          <w:szCs w:val="24"/>
          <w:lang w:val="es-UY" w:eastAsia="es-UY"/>
        </w:rPr>
        <w:t>”. ·El diputado Federal afirma que "por eso esa lucha y esa fecha se vuelven más importantes todavía, en este momento, para el </w:t>
      </w:r>
      <w:r w:rsidRPr="00333E67">
        <w:rPr>
          <w:rFonts w:ascii="Arial" w:eastAsia="Times New Roman" w:hAnsi="Arial" w:cs="Arial"/>
          <w:b/>
          <w:bCs/>
          <w:color w:val="474747"/>
          <w:sz w:val="24"/>
          <w:szCs w:val="24"/>
          <w:lang w:val="es-UY" w:eastAsia="es-UY"/>
        </w:rPr>
        <w:t>fortalecimiento de acciones de todo el segmento de la sociedad que no concuerda</w:t>
      </w:r>
      <w:r w:rsidRPr="00333E67">
        <w:rPr>
          <w:rFonts w:ascii="Arial" w:eastAsia="Times New Roman" w:hAnsi="Arial" w:cs="Arial"/>
          <w:color w:val="333333"/>
          <w:sz w:val="24"/>
          <w:szCs w:val="24"/>
          <w:lang w:val="es-UY" w:eastAsia="es-UY"/>
        </w:rPr>
        <w:t> con ello y fortalecer esa lucha en favor de las mujeres".</w:t>
      </w:r>
    </w:p>
    <w:p w:rsidR="00333E67" w:rsidRPr="00333E67" w:rsidRDefault="00333E67" w:rsidP="00333E67">
      <w:pPr>
        <w:shd w:val="clear" w:color="auto" w:fill="FFFFFF"/>
        <w:spacing w:line="240" w:lineRule="auto"/>
        <w:jc w:val="both"/>
        <w:rPr>
          <w:rFonts w:ascii="inherit" w:eastAsia="Times New Roman" w:hAnsi="inherit" w:cs="Arial"/>
          <w:color w:val="000000"/>
          <w:sz w:val="24"/>
          <w:szCs w:val="24"/>
          <w:lang w:val="es-UY" w:eastAsia="es-UY"/>
        </w:rPr>
      </w:pPr>
      <w:r w:rsidRPr="00333E67">
        <w:rPr>
          <w:rFonts w:ascii="inherit" w:eastAsia="Times New Roman" w:hAnsi="inherit" w:cs="Arial"/>
          <w:noProof/>
          <w:color w:val="000000"/>
          <w:sz w:val="24"/>
          <w:szCs w:val="24"/>
          <w:lang w:val="es-UY" w:eastAsia="es-UY"/>
        </w:rPr>
        <w:drawing>
          <wp:inline distT="0" distB="0" distL="0" distR="0" wp14:anchorId="31F37612" wp14:editId="7A76457E">
            <wp:extent cx="5283200" cy="3962400"/>
            <wp:effectExtent l="0" t="0" r="0" b="0"/>
            <wp:docPr id="4" name="Imagen 4" descr="image-2019-03-08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019-03-08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4307" cy="3970730"/>
                    </a:xfrm>
                    <a:prstGeom prst="rect">
                      <a:avLst/>
                    </a:prstGeom>
                    <a:noFill/>
                    <a:ln>
                      <a:noFill/>
                    </a:ln>
                  </pic:spPr>
                </pic:pic>
              </a:graphicData>
            </a:graphic>
          </wp:inline>
        </w:drawing>
      </w:r>
    </w:p>
    <w:p w:rsidR="00333E67" w:rsidRPr="00333E67" w:rsidRDefault="00333E67" w:rsidP="00333E67">
      <w:pPr>
        <w:shd w:val="clear" w:color="auto" w:fill="FFFFFF"/>
        <w:spacing w:after="465" w:line="300" w:lineRule="atLeast"/>
        <w:jc w:val="both"/>
        <w:rPr>
          <w:rFonts w:ascii="Arial" w:eastAsia="Times New Roman" w:hAnsi="Arial" w:cs="Arial"/>
          <w:color w:val="333333"/>
          <w:sz w:val="24"/>
          <w:szCs w:val="24"/>
          <w:lang w:val="es-UY" w:eastAsia="es-UY"/>
        </w:rPr>
      </w:pPr>
      <w:r w:rsidRPr="00333E67">
        <w:rPr>
          <w:rFonts w:ascii="Arial" w:eastAsia="Times New Roman" w:hAnsi="Arial" w:cs="Arial"/>
          <w:color w:val="333333"/>
          <w:sz w:val="24"/>
          <w:szCs w:val="24"/>
          <w:lang w:val="es-UY" w:eastAsia="es-UY"/>
        </w:rPr>
        <w:t>Las mujeres son las víctimas principales de la trata, una realidad que intentan afrontar desde la </w:t>
      </w:r>
      <w:r w:rsidRPr="00333E67">
        <w:rPr>
          <w:rFonts w:ascii="Arial" w:eastAsia="Times New Roman" w:hAnsi="Arial" w:cs="Arial"/>
          <w:b/>
          <w:bCs/>
          <w:color w:val="474747"/>
          <w:sz w:val="24"/>
          <w:szCs w:val="24"/>
          <w:lang w:val="es-UY" w:eastAsia="es-UY"/>
        </w:rPr>
        <w:t>Red un Grito por la Vida</w:t>
      </w:r>
      <w:r w:rsidRPr="00333E67">
        <w:rPr>
          <w:rFonts w:ascii="Arial" w:eastAsia="Times New Roman" w:hAnsi="Arial" w:cs="Arial"/>
          <w:color w:val="333333"/>
          <w:sz w:val="24"/>
          <w:szCs w:val="24"/>
          <w:lang w:val="es-UY" w:eastAsia="es-UY"/>
        </w:rPr>
        <w:t>, que combate la trata y la explotación sexual de niños y adolescentes. </w:t>
      </w:r>
      <w:proofErr w:type="spellStart"/>
      <w:r w:rsidRPr="00333E67">
        <w:rPr>
          <w:rFonts w:ascii="Arial" w:eastAsia="Times New Roman" w:hAnsi="Arial" w:cs="Arial"/>
          <w:b/>
          <w:bCs/>
          <w:color w:val="474747"/>
          <w:sz w:val="24"/>
          <w:szCs w:val="24"/>
          <w:lang w:val="es-UY" w:eastAsia="es-UY"/>
        </w:rPr>
        <w:t>Valmi</w:t>
      </w:r>
      <w:proofErr w:type="spellEnd"/>
      <w:r w:rsidRPr="00333E67">
        <w:rPr>
          <w:rFonts w:ascii="Arial" w:eastAsia="Times New Roman" w:hAnsi="Arial" w:cs="Arial"/>
          <w:b/>
          <w:bCs/>
          <w:color w:val="474747"/>
          <w:sz w:val="24"/>
          <w:szCs w:val="24"/>
          <w:lang w:val="es-UY" w:eastAsia="es-UY"/>
        </w:rPr>
        <w:t xml:space="preserve"> </w:t>
      </w:r>
      <w:proofErr w:type="spellStart"/>
      <w:r w:rsidRPr="00333E67">
        <w:rPr>
          <w:rFonts w:ascii="Arial" w:eastAsia="Times New Roman" w:hAnsi="Arial" w:cs="Arial"/>
          <w:b/>
          <w:bCs/>
          <w:color w:val="474747"/>
          <w:sz w:val="24"/>
          <w:szCs w:val="24"/>
          <w:lang w:val="es-UY" w:eastAsia="es-UY"/>
        </w:rPr>
        <w:t>Bohn</w:t>
      </w:r>
      <w:proofErr w:type="spellEnd"/>
      <w:r w:rsidRPr="00333E67">
        <w:rPr>
          <w:rFonts w:ascii="Arial" w:eastAsia="Times New Roman" w:hAnsi="Arial" w:cs="Arial"/>
          <w:color w:val="333333"/>
          <w:sz w:val="24"/>
          <w:szCs w:val="24"/>
          <w:lang w:val="es-UY" w:eastAsia="es-UY"/>
        </w:rPr>
        <w:t>, de la Coordinadora Nacional de la Red, ve en el Día Internacional de la Mujer una oportunidad para “poner a las mujeres como protagonistas, </w:t>
      </w:r>
      <w:r w:rsidRPr="00333E67">
        <w:rPr>
          <w:rFonts w:ascii="Arial" w:eastAsia="Times New Roman" w:hAnsi="Arial" w:cs="Arial"/>
          <w:b/>
          <w:bCs/>
          <w:color w:val="474747"/>
          <w:sz w:val="24"/>
          <w:szCs w:val="24"/>
          <w:lang w:val="es-UY" w:eastAsia="es-UY"/>
        </w:rPr>
        <w:t>ellas pueden tener siempre derecho a sus derechos</w:t>
      </w:r>
      <w:r w:rsidRPr="00333E67">
        <w:rPr>
          <w:rFonts w:ascii="Arial" w:eastAsia="Times New Roman" w:hAnsi="Arial" w:cs="Arial"/>
          <w:color w:val="333333"/>
          <w:sz w:val="24"/>
          <w:szCs w:val="24"/>
          <w:lang w:val="es-UY" w:eastAsia="es-UY"/>
        </w:rPr>
        <w:t>, ellas pueden ser ellas mismas a la hora que ellas quieran, puedan ir y volver a la hora que quieran, a donde quieran". Por eso, es importante, según ella, que "las mujeres puedan siempre ser aquellas que también enseñan e indican el camino para otras mujeres, para ellas ser aquellas que transforman su vida y la de otras en algo siempre mejor, siempre preocupándose por la vida en primer lugar".</w:t>
      </w:r>
    </w:p>
    <w:p w:rsidR="00333E67" w:rsidRPr="00333E67" w:rsidRDefault="00333E67" w:rsidP="00333E67">
      <w:pPr>
        <w:shd w:val="clear" w:color="auto" w:fill="FFFFFF"/>
        <w:spacing w:after="465" w:line="300" w:lineRule="atLeast"/>
        <w:jc w:val="both"/>
        <w:rPr>
          <w:rFonts w:ascii="Arial" w:eastAsia="Times New Roman" w:hAnsi="Arial" w:cs="Arial"/>
          <w:color w:val="333333"/>
          <w:sz w:val="24"/>
          <w:szCs w:val="24"/>
          <w:lang w:val="es-UY" w:eastAsia="es-UY"/>
        </w:rPr>
      </w:pPr>
      <w:r w:rsidRPr="00333E67">
        <w:rPr>
          <w:rFonts w:ascii="Arial" w:eastAsia="Times New Roman" w:hAnsi="Arial" w:cs="Arial"/>
          <w:color w:val="333333"/>
          <w:sz w:val="24"/>
          <w:szCs w:val="24"/>
          <w:lang w:val="es-UY" w:eastAsia="es-UY"/>
        </w:rPr>
        <w:t xml:space="preserve">Desde la Coordinación de los Pueblos Indígenas de </w:t>
      </w:r>
      <w:proofErr w:type="spellStart"/>
      <w:r w:rsidRPr="00333E67">
        <w:rPr>
          <w:rFonts w:ascii="Arial" w:eastAsia="Times New Roman" w:hAnsi="Arial" w:cs="Arial"/>
          <w:color w:val="333333"/>
          <w:sz w:val="24"/>
          <w:szCs w:val="24"/>
          <w:lang w:val="es-UY" w:eastAsia="es-UY"/>
        </w:rPr>
        <w:t>Manaus</w:t>
      </w:r>
      <w:proofErr w:type="spellEnd"/>
      <w:r w:rsidRPr="00333E67">
        <w:rPr>
          <w:rFonts w:ascii="Arial" w:eastAsia="Times New Roman" w:hAnsi="Arial" w:cs="Arial"/>
          <w:color w:val="333333"/>
          <w:sz w:val="24"/>
          <w:szCs w:val="24"/>
          <w:lang w:val="es-UY" w:eastAsia="es-UY"/>
        </w:rPr>
        <w:t xml:space="preserve"> y Entorno - COPIME, </w:t>
      </w:r>
      <w:r w:rsidRPr="00333E67">
        <w:rPr>
          <w:rFonts w:ascii="Arial" w:eastAsia="Times New Roman" w:hAnsi="Arial" w:cs="Arial"/>
          <w:b/>
          <w:bCs/>
          <w:color w:val="474747"/>
          <w:sz w:val="24"/>
          <w:szCs w:val="24"/>
          <w:lang w:val="es-UY" w:eastAsia="es-UY"/>
        </w:rPr>
        <w:t xml:space="preserve">Rose </w:t>
      </w:r>
      <w:proofErr w:type="spellStart"/>
      <w:r w:rsidRPr="00333E67">
        <w:rPr>
          <w:rFonts w:ascii="Arial" w:eastAsia="Times New Roman" w:hAnsi="Arial" w:cs="Arial"/>
          <w:b/>
          <w:bCs/>
          <w:color w:val="474747"/>
          <w:sz w:val="24"/>
          <w:szCs w:val="24"/>
          <w:lang w:val="es-UY" w:eastAsia="es-UY"/>
        </w:rPr>
        <w:t>Apurinã</w:t>
      </w:r>
      <w:proofErr w:type="spellEnd"/>
      <w:r w:rsidRPr="00333E67">
        <w:rPr>
          <w:rFonts w:ascii="Arial" w:eastAsia="Times New Roman" w:hAnsi="Arial" w:cs="Arial"/>
          <w:color w:val="333333"/>
          <w:sz w:val="24"/>
          <w:szCs w:val="24"/>
          <w:lang w:val="es-UY" w:eastAsia="es-UY"/>
        </w:rPr>
        <w:t>, coordinadora de las mujeres indígenas, reconoce que “el 8 de marzo es una </w:t>
      </w:r>
      <w:r w:rsidRPr="00333E67">
        <w:rPr>
          <w:rFonts w:ascii="Arial" w:eastAsia="Times New Roman" w:hAnsi="Arial" w:cs="Arial"/>
          <w:b/>
          <w:bCs/>
          <w:color w:val="474747"/>
          <w:sz w:val="24"/>
          <w:szCs w:val="24"/>
          <w:lang w:val="es-UY" w:eastAsia="es-UY"/>
        </w:rPr>
        <w:t>oportunidad más para luchar por nuestros derechos</w:t>
      </w:r>
      <w:r w:rsidRPr="00333E67">
        <w:rPr>
          <w:rFonts w:ascii="Arial" w:eastAsia="Times New Roman" w:hAnsi="Arial" w:cs="Arial"/>
          <w:color w:val="333333"/>
          <w:sz w:val="24"/>
          <w:szCs w:val="24"/>
          <w:lang w:val="es-UY" w:eastAsia="es-UY"/>
        </w:rPr>
        <w:t>, demarcación de tierras, educación, salud, violencia contra la mujer, cada diez o quince minutos un hombre está matando a una mujer, golpeándola, con celos”.</w:t>
      </w:r>
    </w:p>
    <w:p w:rsidR="00333E67" w:rsidRPr="00333E67" w:rsidRDefault="00333E67" w:rsidP="00333E67">
      <w:pPr>
        <w:shd w:val="clear" w:color="auto" w:fill="FFFFFF"/>
        <w:spacing w:line="240" w:lineRule="auto"/>
        <w:rPr>
          <w:rFonts w:ascii="inherit" w:eastAsia="Times New Roman" w:hAnsi="inherit" w:cs="Arial"/>
          <w:color w:val="000000"/>
          <w:sz w:val="21"/>
          <w:szCs w:val="21"/>
          <w:lang w:val="es-UY" w:eastAsia="es-UY"/>
        </w:rPr>
      </w:pPr>
      <w:r w:rsidRPr="00333E67">
        <w:rPr>
          <w:rFonts w:ascii="Arial" w:eastAsia="Times New Roman" w:hAnsi="Arial" w:cs="Arial"/>
          <w:b/>
          <w:bCs/>
          <w:noProof/>
          <w:color w:val="474747"/>
          <w:sz w:val="21"/>
          <w:szCs w:val="21"/>
          <w:lang w:val="es-UY" w:eastAsia="es-UY"/>
        </w:rPr>
        <w:lastRenderedPageBreak/>
        <w:drawing>
          <wp:inline distT="0" distB="0" distL="0" distR="0" wp14:anchorId="64056728" wp14:editId="3BFCA9C7">
            <wp:extent cx="5384800" cy="4038600"/>
            <wp:effectExtent l="0" t="0" r="6350" b="0"/>
            <wp:docPr id="5" name="Imagen 5" descr="image-2019-03-08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019-03-08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2394" cy="4044296"/>
                    </a:xfrm>
                    <a:prstGeom prst="rect">
                      <a:avLst/>
                    </a:prstGeom>
                    <a:noFill/>
                    <a:ln>
                      <a:noFill/>
                    </a:ln>
                  </pic:spPr>
                </pic:pic>
              </a:graphicData>
            </a:graphic>
          </wp:inline>
        </w:drawing>
      </w:r>
    </w:p>
    <w:p w:rsidR="00333E67" w:rsidRPr="00333E67" w:rsidRDefault="00333E67" w:rsidP="00333E67">
      <w:pPr>
        <w:shd w:val="clear" w:color="auto" w:fill="FFFFFF"/>
        <w:spacing w:after="465" w:line="300" w:lineRule="atLeast"/>
        <w:jc w:val="both"/>
        <w:rPr>
          <w:rFonts w:ascii="Arial" w:eastAsia="Times New Roman" w:hAnsi="Arial" w:cs="Arial"/>
          <w:color w:val="333333"/>
          <w:sz w:val="24"/>
          <w:szCs w:val="24"/>
          <w:lang w:val="es-UY" w:eastAsia="es-UY"/>
        </w:rPr>
      </w:pPr>
      <w:proofErr w:type="spellStart"/>
      <w:r w:rsidRPr="00333E67">
        <w:rPr>
          <w:rFonts w:ascii="Arial" w:eastAsia="Times New Roman" w:hAnsi="Arial" w:cs="Arial"/>
          <w:b/>
          <w:bCs/>
          <w:color w:val="474747"/>
          <w:sz w:val="24"/>
          <w:szCs w:val="24"/>
          <w:lang w:val="es-UY" w:eastAsia="es-UY"/>
        </w:rPr>
        <w:t>Lidiane</w:t>
      </w:r>
      <w:proofErr w:type="spellEnd"/>
      <w:r w:rsidRPr="00333E67">
        <w:rPr>
          <w:rFonts w:ascii="Arial" w:eastAsia="Times New Roman" w:hAnsi="Arial" w:cs="Arial"/>
          <w:b/>
          <w:bCs/>
          <w:color w:val="474747"/>
          <w:sz w:val="24"/>
          <w:szCs w:val="24"/>
          <w:lang w:val="es-UY" w:eastAsia="es-UY"/>
        </w:rPr>
        <w:t xml:space="preserve"> Cristo</w:t>
      </w:r>
      <w:r w:rsidRPr="00333E67">
        <w:rPr>
          <w:rFonts w:ascii="Arial" w:eastAsia="Times New Roman" w:hAnsi="Arial" w:cs="Arial"/>
          <w:color w:val="333333"/>
          <w:sz w:val="24"/>
          <w:szCs w:val="24"/>
          <w:lang w:val="es-UY" w:eastAsia="es-UY"/>
        </w:rPr>
        <w:t>, que forma parte del Servicio Amazónico de Acción, Reflexión y Educación Socioambiental - SARES, reconoce que "entendemos que en ese contexto en que vivimos hoy, con ese gobierno en curso, la unión, la aglutinación de esos movimientos feministas que, se han encontrado en el SARES para la preparación de este evento, es muy importante". Ella ve la necesidad de "continuar en esa perspectiva de estar juntos, de </w:t>
      </w:r>
      <w:r w:rsidRPr="00333E67">
        <w:rPr>
          <w:rFonts w:ascii="Arial" w:eastAsia="Times New Roman" w:hAnsi="Arial" w:cs="Arial"/>
          <w:b/>
          <w:bCs/>
          <w:color w:val="474747"/>
          <w:sz w:val="24"/>
          <w:szCs w:val="24"/>
          <w:lang w:val="es-UY" w:eastAsia="es-UY"/>
        </w:rPr>
        <w:t>articularse para ganar</w:t>
      </w:r>
      <w:r w:rsidRPr="00333E67">
        <w:rPr>
          <w:rFonts w:ascii="Arial" w:eastAsia="Times New Roman" w:hAnsi="Arial" w:cs="Arial"/>
          <w:color w:val="333333"/>
          <w:sz w:val="24"/>
          <w:szCs w:val="24"/>
          <w:lang w:val="es-UY" w:eastAsia="es-UY"/>
        </w:rPr>
        <w:t>".</w:t>
      </w:r>
    </w:p>
    <w:p w:rsidR="002E2F5B" w:rsidRDefault="00333E67">
      <w:hyperlink r:id="rId10" w:history="1">
        <w:r w:rsidRPr="00CD051F">
          <w:rPr>
            <w:rStyle w:val="Hipervnculo"/>
          </w:rPr>
          <w:t>https://www.religiondigital.org/luis_miguel_modino-_misionero_en_brasil/Miles-Centro-Manaos-politicas-Bolsonaro</w:t>
        </w:r>
      </w:hyperlink>
    </w:p>
    <w:p w:rsidR="00333E67" w:rsidRDefault="00333E67">
      <w:bookmarkStart w:id="0" w:name="_GoBack"/>
      <w:bookmarkEnd w:id="0"/>
    </w:p>
    <w:sectPr w:rsidR="00333E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F5091"/>
    <w:multiLevelType w:val="multilevel"/>
    <w:tmpl w:val="2EE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67"/>
    <w:rsid w:val="002E2F5B"/>
    <w:rsid w:val="00333E6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F472"/>
  <w15:chartTrackingRefBased/>
  <w15:docId w15:val="{47E56EE2-1552-4E6C-9861-4E5195C4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3E67"/>
    <w:rPr>
      <w:color w:val="0563C1" w:themeColor="hyperlink"/>
      <w:u w:val="single"/>
    </w:rPr>
  </w:style>
  <w:style w:type="character" w:styleId="Mencinsinresolver">
    <w:name w:val="Unresolved Mention"/>
    <w:basedOn w:val="Fuentedeprrafopredeter"/>
    <w:uiPriority w:val="99"/>
    <w:semiHidden/>
    <w:unhideWhenUsed/>
    <w:rsid w:val="0033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8124">
      <w:bodyDiv w:val="1"/>
      <w:marLeft w:val="0"/>
      <w:marRight w:val="0"/>
      <w:marTop w:val="0"/>
      <w:marBottom w:val="0"/>
      <w:divBdr>
        <w:top w:val="none" w:sz="0" w:space="0" w:color="auto"/>
        <w:left w:val="none" w:sz="0" w:space="0" w:color="auto"/>
        <w:bottom w:val="none" w:sz="0" w:space="0" w:color="auto"/>
        <w:right w:val="none" w:sz="0" w:space="0" w:color="auto"/>
      </w:divBdr>
      <w:divsChild>
        <w:div w:id="288515336">
          <w:marLeft w:val="0"/>
          <w:marRight w:val="0"/>
          <w:marTop w:val="0"/>
          <w:marBottom w:val="0"/>
          <w:divBdr>
            <w:top w:val="none" w:sz="0" w:space="0" w:color="auto"/>
            <w:left w:val="none" w:sz="0" w:space="0" w:color="auto"/>
            <w:bottom w:val="none" w:sz="0" w:space="0" w:color="auto"/>
            <w:right w:val="none" w:sz="0" w:space="0" w:color="auto"/>
          </w:divBdr>
          <w:divsChild>
            <w:div w:id="51000170">
              <w:marLeft w:val="0"/>
              <w:marRight w:val="0"/>
              <w:marTop w:val="0"/>
              <w:marBottom w:val="0"/>
              <w:divBdr>
                <w:top w:val="none" w:sz="0" w:space="0" w:color="auto"/>
                <w:left w:val="none" w:sz="0" w:space="0" w:color="auto"/>
                <w:bottom w:val="none" w:sz="0" w:space="0" w:color="auto"/>
                <w:right w:val="none" w:sz="0" w:space="0" w:color="auto"/>
              </w:divBdr>
              <w:divsChild>
                <w:div w:id="187373506">
                  <w:marLeft w:val="-1275"/>
                  <w:marRight w:val="0"/>
                  <w:marTop w:val="0"/>
                  <w:marBottom w:val="0"/>
                  <w:divBdr>
                    <w:top w:val="none" w:sz="0" w:space="0" w:color="auto"/>
                    <w:left w:val="none" w:sz="0" w:space="0" w:color="auto"/>
                    <w:bottom w:val="none" w:sz="0" w:space="0" w:color="auto"/>
                    <w:right w:val="none" w:sz="0" w:space="0" w:color="auto"/>
                  </w:divBdr>
                </w:div>
                <w:div w:id="1968654711">
                  <w:marLeft w:val="0"/>
                  <w:marRight w:val="0"/>
                  <w:marTop w:val="0"/>
                  <w:marBottom w:val="0"/>
                  <w:divBdr>
                    <w:top w:val="none" w:sz="0" w:space="0" w:color="auto"/>
                    <w:left w:val="none" w:sz="0" w:space="0" w:color="auto"/>
                    <w:bottom w:val="none" w:sz="0" w:space="0" w:color="auto"/>
                    <w:right w:val="none" w:sz="0" w:space="0" w:color="auto"/>
                  </w:divBdr>
                  <w:divsChild>
                    <w:div w:id="1847213157">
                      <w:marLeft w:val="0"/>
                      <w:marRight w:val="0"/>
                      <w:marTop w:val="0"/>
                      <w:marBottom w:val="0"/>
                      <w:divBdr>
                        <w:top w:val="none" w:sz="0" w:space="0" w:color="auto"/>
                        <w:left w:val="none" w:sz="0" w:space="0" w:color="auto"/>
                        <w:bottom w:val="none" w:sz="0" w:space="0" w:color="auto"/>
                        <w:right w:val="none" w:sz="0" w:space="0" w:color="auto"/>
                      </w:divBdr>
                    </w:div>
                    <w:div w:id="434716953">
                      <w:marLeft w:val="0"/>
                      <w:marRight w:val="0"/>
                      <w:marTop w:val="0"/>
                      <w:marBottom w:val="0"/>
                      <w:divBdr>
                        <w:top w:val="none" w:sz="0" w:space="0" w:color="auto"/>
                        <w:left w:val="none" w:sz="0" w:space="0" w:color="auto"/>
                        <w:bottom w:val="none" w:sz="0" w:space="0" w:color="auto"/>
                        <w:right w:val="none" w:sz="0" w:space="0" w:color="auto"/>
                      </w:divBdr>
                      <w:divsChild>
                        <w:div w:id="2118745699">
                          <w:marLeft w:val="0"/>
                          <w:marRight w:val="0"/>
                          <w:marTop w:val="0"/>
                          <w:marBottom w:val="450"/>
                          <w:divBdr>
                            <w:top w:val="none" w:sz="0" w:space="0" w:color="auto"/>
                            <w:left w:val="none" w:sz="0" w:space="0" w:color="auto"/>
                            <w:bottom w:val="none" w:sz="0" w:space="0" w:color="auto"/>
                            <w:right w:val="none" w:sz="0" w:space="0" w:color="auto"/>
                          </w:divBdr>
                        </w:div>
                        <w:div w:id="1206672406">
                          <w:marLeft w:val="0"/>
                          <w:marRight w:val="0"/>
                          <w:marTop w:val="0"/>
                          <w:marBottom w:val="450"/>
                          <w:divBdr>
                            <w:top w:val="none" w:sz="0" w:space="0" w:color="auto"/>
                            <w:left w:val="none" w:sz="0" w:space="0" w:color="auto"/>
                            <w:bottom w:val="none" w:sz="0" w:space="0" w:color="auto"/>
                            <w:right w:val="none" w:sz="0" w:space="0" w:color="auto"/>
                          </w:divBdr>
                        </w:div>
                        <w:div w:id="1658412969">
                          <w:marLeft w:val="0"/>
                          <w:marRight w:val="0"/>
                          <w:marTop w:val="0"/>
                          <w:marBottom w:val="450"/>
                          <w:divBdr>
                            <w:top w:val="none" w:sz="0" w:space="0" w:color="auto"/>
                            <w:left w:val="none" w:sz="0" w:space="0" w:color="auto"/>
                            <w:bottom w:val="none" w:sz="0" w:space="0" w:color="auto"/>
                            <w:right w:val="none" w:sz="0" w:space="0" w:color="auto"/>
                          </w:divBdr>
                        </w:div>
                        <w:div w:id="181285815">
                          <w:marLeft w:val="0"/>
                          <w:marRight w:val="0"/>
                          <w:marTop w:val="0"/>
                          <w:marBottom w:val="450"/>
                          <w:divBdr>
                            <w:top w:val="none" w:sz="0" w:space="0" w:color="auto"/>
                            <w:left w:val="none" w:sz="0" w:space="0" w:color="auto"/>
                            <w:bottom w:val="none" w:sz="0" w:space="0" w:color="auto"/>
                            <w:right w:val="none" w:sz="0" w:space="0" w:color="auto"/>
                          </w:divBdr>
                        </w:div>
                        <w:div w:id="407385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uis_miguel_modino-_misionero_en_brasil/Miles-Centro-Manaos-politicas-Bolsonaro"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2019-03-11T11:13:00Z</dcterms:created>
  <dcterms:modified xsi:type="dcterms:W3CDTF">2019-03-11T11:16:00Z</dcterms:modified>
</cp:coreProperties>
</file>