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5470" w:rsidRPr="000F5470" w:rsidRDefault="000F5470" w:rsidP="000F5470">
      <w:pPr>
        <w:spacing w:after="0" w:line="180" w:lineRule="atLeast"/>
        <w:rPr>
          <w:rFonts w:ascii="Arial" w:eastAsia="Times New Roman" w:hAnsi="Arial" w:cs="Arial"/>
          <w:i/>
          <w:iCs/>
          <w:color w:val="4472C4" w:themeColor="accent1"/>
          <w:sz w:val="28"/>
          <w:szCs w:val="28"/>
          <w:lang w:val="es-UY" w:eastAsia="es-UY"/>
        </w:rPr>
      </w:pPr>
      <w:r w:rsidRPr="000F5470">
        <w:rPr>
          <w:rFonts w:ascii="Arial" w:eastAsia="Times New Roman" w:hAnsi="Arial" w:cs="Arial"/>
          <w:i/>
          <w:iCs/>
          <w:color w:val="4472C4" w:themeColor="accent1"/>
          <w:sz w:val="28"/>
          <w:szCs w:val="28"/>
          <w:lang w:val="es-UY" w:eastAsia="es-UY"/>
        </w:rPr>
        <w:fldChar w:fldCharType="begin"/>
      </w:r>
      <w:r w:rsidRPr="000F5470">
        <w:rPr>
          <w:rFonts w:ascii="Arial" w:eastAsia="Times New Roman" w:hAnsi="Arial" w:cs="Arial"/>
          <w:i/>
          <w:iCs/>
          <w:color w:val="4472C4" w:themeColor="accent1"/>
          <w:sz w:val="28"/>
          <w:szCs w:val="28"/>
          <w:lang w:val="es-UY" w:eastAsia="es-UY"/>
        </w:rPr>
        <w:instrText xml:space="preserve"> HYPERLINK "https://www.religiondigital.org/fe_y_vida/" </w:instrText>
      </w:r>
      <w:r w:rsidRPr="000F5470">
        <w:rPr>
          <w:rFonts w:ascii="Arial" w:eastAsia="Times New Roman" w:hAnsi="Arial" w:cs="Arial"/>
          <w:i/>
          <w:iCs/>
          <w:color w:val="4472C4" w:themeColor="accent1"/>
          <w:sz w:val="28"/>
          <w:szCs w:val="28"/>
          <w:lang w:val="es-UY" w:eastAsia="es-UY"/>
        </w:rPr>
        <w:fldChar w:fldCharType="separate"/>
      </w:r>
      <w:r w:rsidRPr="000F5470">
        <w:rPr>
          <w:rFonts w:ascii="Arial" w:eastAsia="Times New Roman" w:hAnsi="Arial" w:cs="Arial"/>
          <w:i/>
          <w:iCs/>
          <w:color w:val="4472C4" w:themeColor="accent1"/>
          <w:sz w:val="28"/>
          <w:szCs w:val="28"/>
          <w:lang w:val="es-UY" w:eastAsia="es-UY"/>
        </w:rPr>
        <w:br/>
        <w:t>Fe y vida</w:t>
      </w:r>
      <w:r w:rsidRPr="000F5470">
        <w:rPr>
          <w:rFonts w:ascii="Arial" w:eastAsia="Times New Roman" w:hAnsi="Arial" w:cs="Arial"/>
          <w:i/>
          <w:iCs/>
          <w:color w:val="4472C4" w:themeColor="accent1"/>
          <w:sz w:val="28"/>
          <w:szCs w:val="28"/>
          <w:lang w:val="es-UY" w:eastAsia="es-UY"/>
        </w:rPr>
        <w:fldChar w:fldCharType="end"/>
      </w:r>
    </w:p>
    <w:p w:rsidR="000F5470" w:rsidRPr="000F5470" w:rsidRDefault="000F5470" w:rsidP="000F5470">
      <w:pPr>
        <w:spacing w:after="0" w:line="180" w:lineRule="atLeast"/>
        <w:rPr>
          <w:rFonts w:ascii="Arial" w:eastAsia="Times New Roman" w:hAnsi="Arial" w:cs="Arial"/>
          <w:i/>
          <w:iCs/>
          <w:color w:val="4472C4" w:themeColor="accent1"/>
          <w:sz w:val="28"/>
          <w:szCs w:val="28"/>
          <w:lang w:val="es-UY" w:eastAsia="es-UY"/>
        </w:rPr>
      </w:pPr>
      <w:hyperlink r:id="rId5" w:history="1">
        <w:r w:rsidRPr="000F5470">
          <w:rPr>
            <w:rFonts w:ascii="Arial" w:eastAsia="Times New Roman" w:hAnsi="Arial" w:cs="Arial"/>
            <w:i/>
            <w:iCs/>
            <w:color w:val="4472C4" w:themeColor="accent1"/>
            <w:sz w:val="28"/>
            <w:szCs w:val="28"/>
            <w:lang w:val="es-UY" w:eastAsia="es-UY"/>
          </w:rPr>
          <w:t>¿El Feminismo es un machismo con faldas?</w:t>
        </w:r>
      </w:hyperlink>
    </w:p>
    <w:p w:rsidR="000F5470" w:rsidRPr="000F5470" w:rsidRDefault="000F5470" w:rsidP="000F5470">
      <w:pPr>
        <w:spacing w:after="0" w:line="180" w:lineRule="atLeast"/>
        <w:rPr>
          <w:rFonts w:ascii="Arial" w:eastAsia="Times New Roman" w:hAnsi="Arial" w:cs="Arial"/>
          <w:i/>
          <w:iCs/>
          <w:color w:val="4472C4" w:themeColor="accent1"/>
          <w:sz w:val="28"/>
          <w:szCs w:val="28"/>
          <w:lang w:val="es-UY" w:eastAsia="es-UY"/>
        </w:rPr>
      </w:pPr>
    </w:p>
    <w:p w:rsidR="000F5470" w:rsidRPr="000F5470" w:rsidRDefault="000F5470" w:rsidP="000F5470">
      <w:pPr>
        <w:spacing w:after="375" w:line="435" w:lineRule="atLeast"/>
        <w:outlineLvl w:val="0"/>
        <w:rPr>
          <w:rFonts w:ascii="Arial" w:eastAsia="Times New Roman" w:hAnsi="Arial" w:cs="Arial"/>
          <w:b/>
          <w:bCs/>
          <w:color w:val="333333"/>
          <w:kern w:val="36"/>
          <w:sz w:val="38"/>
          <w:szCs w:val="38"/>
          <w:lang w:val="es-UY" w:eastAsia="es-UY"/>
        </w:rPr>
      </w:pPr>
      <w:r w:rsidRPr="000F5470">
        <w:rPr>
          <w:rFonts w:ascii="Arial" w:eastAsia="Times New Roman" w:hAnsi="Arial" w:cs="Arial"/>
          <w:b/>
          <w:bCs/>
          <w:color w:val="333333"/>
          <w:kern w:val="36"/>
          <w:sz w:val="38"/>
          <w:szCs w:val="38"/>
          <w:lang w:val="es-UY" w:eastAsia="es-UY"/>
        </w:rPr>
        <w:t>¿El Feminismo es un machismo con faldas?</w:t>
      </w:r>
    </w:p>
    <w:p w:rsidR="000F5470" w:rsidRPr="000F5470" w:rsidRDefault="000F5470" w:rsidP="000F5470">
      <w:pPr>
        <w:spacing w:after="150" w:line="240" w:lineRule="auto"/>
        <w:jc w:val="both"/>
        <w:rPr>
          <w:rFonts w:ascii="inherit" w:eastAsia="Times New Roman" w:hAnsi="inherit" w:cs="Times New Roman"/>
          <w:b/>
          <w:bCs/>
          <w:i/>
          <w:iCs/>
          <w:color w:val="333333"/>
          <w:sz w:val="24"/>
          <w:szCs w:val="24"/>
          <w:lang w:val="es-UY" w:eastAsia="es-UY"/>
        </w:rPr>
      </w:pPr>
      <w:r w:rsidRPr="000F5470">
        <w:rPr>
          <w:rFonts w:ascii="inherit" w:eastAsia="Times New Roman" w:hAnsi="inherit" w:cs="Times New Roman"/>
          <w:b/>
          <w:bCs/>
          <w:i/>
          <w:iCs/>
          <w:color w:val="333333"/>
          <w:sz w:val="24"/>
          <w:szCs w:val="24"/>
          <w:lang w:val="es-UY" w:eastAsia="es-UY"/>
        </w:rPr>
        <w:t>02.03.2019</w:t>
      </w:r>
    </w:p>
    <w:p w:rsidR="000F5470" w:rsidRPr="000F5470" w:rsidRDefault="000F5470" w:rsidP="000F5470">
      <w:pPr>
        <w:spacing w:after="465" w:line="300" w:lineRule="atLeast"/>
        <w:jc w:val="both"/>
        <w:rPr>
          <w:rFonts w:ascii="Arial" w:eastAsia="Times New Roman" w:hAnsi="Arial" w:cs="Arial"/>
          <w:color w:val="333333"/>
          <w:sz w:val="24"/>
          <w:szCs w:val="24"/>
          <w:lang w:val="es-UY" w:eastAsia="es-UY"/>
        </w:rPr>
      </w:pPr>
      <w:r w:rsidRPr="000F5470">
        <w:rPr>
          <w:rFonts w:ascii="Arial" w:eastAsia="Times New Roman" w:hAnsi="Arial" w:cs="Arial"/>
          <w:color w:val="333333"/>
          <w:sz w:val="24"/>
          <w:szCs w:val="24"/>
          <w:lang w:val="es-UY" w:eastAsia="es-UY"/>
        </w:rPr>
        <w:t>El próximo 8 de marzo celebraremos el </w:t>
      </w:r>
      <w:r w:rsidRPr="000F5470">
        <w:rPr>
          <w:rFonts w:ascii="Arial" w:eastAsia="Times New Roman" w:hAnsi="Arial" w:cs="Arial"/>
          <w:b/>
          <w:bCs/>
          <w:color w:val="474747"/>
          <w:sz w:val="24"/>
          <w:szCs w:val="24"/>
          <w:lang w:val="es-UY" w:eastAsia="es-UY"/>
        </w:rPr>
        <w:t>Día internacional de la mujer,</w:t>
      </w:r>
      <w:r w:rsidRPr="000F5470">
        <w:rPr>
          <w:rFonts w:ascii="Arial" w:eastAsia="Times New Roman" w:hAnsi="Arial" w:cs="Arial"/>
          <w:color w:val="333333"/>
          <w:sz w:val="24"/>
          <w:szCs w:val="24"/>
          <w:lang w:val="es-UY" w:eastAsia="es-UY"/>
        </w:rPr>
        <w:t> y, una vez más, surge la pregunta: </w:t>
      </w:r>
      <w:r w:rsidRPr="000F5470">
        <w:rPr>
          <w:rFonts w:ascii="Arial" w:eastAsia="Times New Roman" w:hAnsi="Arial" w:cs="Arial"/>
          <w:b/>
          <w:bCs/>
          <w:color w:val="474747"/>
          <w:sz w:val="24"/>
          <w:szCs w:val="24"/>
          <w:lang w:val="es-UY" w:eastAsia="es-UY"/>
        </w:rPr>
        <w:t>¿qué significa este día?</w:t>
      </w:r>
      <w:r w:rsidRPr="000F5470">
        <w:rPr>
          <w:rFonts w:ascii="Arial" w:eastAsia="Times New Roman" w:hAnsi="Arial" w:cs="Arial"/>
          <w:color w:val="333333"/>
          <w:sz w:val="24"/>
          <w:szCs w:val="24"/>
          <w:lang w:val="es-UY" w:eastAsia="es-UY"/>
        </w:rPr>
        <w:t> Se pueden dar varias respuestas. Por una parte, hay avances. Se nota </w:t>
      </w:r>
      <w:r w:rsidRPr="000F5470">
        <w:rPr>
          <w:rFonts w:ascii="Arial" w:eastAsia="Times New Roman" w:hAnsi="Arial" w:cs="Arial"/>
          <w:b/>
          <w:bCs/>
          <w:color w:val="474747"/>
          <w:sz w:val="24"/>
          <w:szCs w:val="24"/>
          <w:lang w:val="es-UY" w:eastAsia="es-UY"/>
        </w:rPr>
        <w:t>mayor conciencia</w:t>
      </w:r>
      <w:r w:rsidRPr="000F5470">
        <w:rPr>
          <w:rFonts w:ascii="Arial" w:eastAsia="Times New Roman" w:hAnsi="Arial" w:cs="Arial"/>
          <w:color w:val="333333"/>
          <w:sz w:val="24"/>
          <w:szCs w:val="24"/>
          <w:lang w:val="es-UY" w:eastAsia="es-UY"/>
        </w:rPr>
        <w:t xml:space="preserve"> sobre la realidad de subordinación, maltrato, </w:t>
      </w:r>
      <w:proofErr w:type="spellStart"/>
      <w:r w:rsidRPr="000F5470">
        <w:rPr>
          <w:rFonts w:ascii="Arial" w:eastAsia="Times New Roman" w:hAnsi="Arial" w:cs="Arial"/>
          <w:color w:val="333333"/>
          <w:sz w:val="24"/>
          <w:szCs w:val="24"/>
          <w:lang w:val="es-UY" w:eastAsia="es-UY"/>
        </w:rPr>
        <w:t>invisibilización</w:t>
      </w:r>
      <w:proofErr w:type="spellEnd"/>
      <w:r w:rsidRPr="000F5470">
        <w:rPr>
          <w:rFonts w:ascii="Arial" w:eastAsia="Times New Roman" w:hAnsi="Arial" w:cs="Arial"/>
          <w:color w:val="333333"/>
          <w:sz w:val="24"/>
          <w:szCs w:val="24"/>
          <w:lang w:val="es-UY" w:eastAsia="es-UY"/>
        </w:rPr>
        <w:t xml:space="preserve"> que las mujeres han vivido a lo largo de la historia y se hacen esfuerzos por superar esa situación. Las jóvenes comienzan a tener otra visión del mundo donde ellas tienen más cabida y no dudan en querer ocupar los lugares que antes estaban reservados exclusivamente a los varones. La </w:t>
      </w:r>
      <w:r w:rsidRPr="000F5470">
        <w:rPr>
          <w:rFonts w:ascii="Arial" w:eastAsia="Times New Roman" w:hAnsi="Arial" w:cs="Arial"/>
          <w:b/>
          <w:bCs/>
          <w:color w:val="474747"/>
          <w:sz w:val="24"/>
          <w:szCs w:val="24"/>
          <w:lang w:val="es-UY" w:eastAsia="es-UY"/>
        </w:rPr>
        <w:t>conciencia feminista</w:t>
      </w:r>
      <w:r w:rsidRPr="000F5470">
        <w:rPr>
          <w:rFonts w:ascii="Arial" w:eastAsia="Times New Roman" w:hAnsi="Arial" w:cs="Arial"/>
          <w:color w:val="333333"/>
          <w:sz w:val="24"/>
          <w:szCs w:val="24"/>
          <w:lang w:val="es-UY" w:eastAsia="es-UY"/>
        </w:rPr>
        <w:t> crece en muchos ambientes y se hace cada vez más difícil tolerar los abusos y discriminaciones que en razón de su sexo han sufrido. En según qué ambientes, hasta una cree que en verdad todo ha cambiado y estamos viviendo en un mundo inclusivo para las mujeres.</w:t>
      </w:r>
    </w:p>
    <w:p w:rsidR="000F5470" w:rsidRPr="000F5470" w:rsidRDefault="000F5470" w:rsidP="000F5470">
      <w:pPr>
        <w:spacing w:after="465" w:line="300" w:lineRule="atLeast"/>
        <w:jc w:val="both"/>
        <w:rPr>
          <w:rFonts w:ascii="Arial" w:eastAsia="Times New Roman" w:hAnsi="Arial" w:cs="Arial"/>
          <w:color w:val="333333"/>
          <w:sz w:val="24"/>
          <w:szCs w:val="24"/>
          <w:lang w:val="es-UY" w:eastAsia="es-UY"/>
        </w:rPr>
      </w:pPr>
      <w:r w:rsidRPr="000F5470">
        <w:rPr>
          <w:rFonts w:ascii="Arial" w:eastAsia="Times New Roman" w:hAnsi="Arial" w:cs="Arial"/>
          <w:color w:val="333333"/>
          <w:sz w:val="24"/>
          <w:szCs w:val="24"/>
          <w:lang w:val="es-UY" w:eastAsia="es-UY"/>
        </w:rPr>
        <w:t>Pero, por otra parte, </w:t>
      </w:r>
      <w:r w:rsidRPr="000F5470">
        <w:rPr>
          <w:rFonts w:ascii="Arial" w:eastAsia="Times New Roman" w:hAnsi="Arial" w:cs="Arial"/>
          <w:b/>
          <w:bCs/>
          <w:color w:val="474747"/>
          <w:sz w:val="24"/>
          <w:szCs w:val="24"/>
          <w:lang w:val="es-UY" w:eastAsia="es-UY"/>
        </w:rPr>
        <w:t>no todo es optimismo</w:t>
      </w:r>
      <w:r w:rsidRPr="000F5470">
        <w:rPr>
          <w:rFonts w:ascii="Arial" w:eastAsia="Times New Roman" w:hAnsi="Arial" w:cs="Arial"/>
          <w:color w:val="333333"/>
          <w:sz w:val="24"/>
          <w:szCs w:val="24"/>
          <w:lang w:val="es-UY" w:eastAsia="es-UY"/>
        </w:rPr>
        <w:t> y aún se nota la necesidad de seguir trabajando por </w:t>
      </w:r>
      <w:r w:rsidRPr="000F5470">
        <w:rPr>
          <w:rFonts w:ascii="Arial" w:eastAsia="Times New Roman" w:hAnsi="Arial" w:cs="Arial"/>
          <w:b/>
          <w:bCs/>
          <w:color w:val="474747"/>
          <w:sz w:val="24"/>
          <w:szCs w:val="24"/>
          <w:lang w:val="es-UY" w:eastAsia="es-UY"/>
        </w:rPr>
        <w:t>crecer</w:t>
      </w:r>
      <w:r w:rsidRPr="000F5470">
        <w:rPr>
          <w:rFonts w:ascii="Arial" w:eastAsia="Times New Roman" w:hAnsi="Arial" w:cs="Arial"/>
          <w:color w:val="333333"/>
          <w:sz w:val="24"/>
          <w:szCs w:val="24"/>
          <w:lang w:val="es-UY" w:eastAsia="es-UY"/>
        </w:rPr>
        <w:t> en la conciencia feminista. Especialmente entre las clases más desfavorecidas, la realidad subordinada de las mujeres ha cambiado muy poco. Su acceso a la educación es muy deficiente y sus posibilidades de vida y desarrollo en iguales condiciones que los varones, no es nada promisorio. Capítulo aparte es la violencia que sigue atacando a las mujeres en tantos frentes. Cada día se tiene más conciencia de que lo que se creía que no era abuso, </w:t>
      </w:r>
      <w:r w:rsidRPr="000F5470">
        <w:rPr>
          <w:rFonts w:ascii="Arial" w:eastAsia="Times New Roman" w:hAnsi="Arial" w:cs="Arial"/>
          <w:b/>
          <w:bCs/>
          <w:color w:val="474747"/>
          <w:sz w:val="24"/>
          <w:szCs w:val="24"/>
          <w:lang w:val="es-UY" w:eastAsia="es-UY"/>
        </w:rPr>
        <w:t>¡sí lo es!</w:t>
      </w:r>
      <w:r w:rsidRPr="000F5470">
        <w:rPr>
          <w:rFonts w:ascii="Arial" w:eastAsia="Times New Roman" w:hAnsi="Arial" w:cs="Arial"/>
          <w:color w:val="333333"/>
          <w:sz w:val="24"/>
          <w:szCs w:val="24"/>
          <w:lang w:val="es-UY" w:eastAsia="es-UY"/>
        </w:rPr>
        <w:t xml:space="preserve"> Por eso los movimientos </w:t>
      </w:r>
      <w:proofErr w:type="gramStart"/>
      <w:r w:rsidRPr="000F5470">
        <w:rPr>
          <w:rFonts w:ascii="Arial" w:eastAsia="Times New Roman" w:hAnsi="Arial" w:cs="Arial"/>
          <w:color w:val="333333"/>
          <w:sz w:val="24"/>
          <w:szCs w:val="24"/>
          <w:lang w:val="es-UY" w:eastAsia="es-UY"/>
        </w:rPr>
        <w:t>como</w:t>
      </w:r>
      <w:proofErr w:type="gramEnd"/>
      <w:r w:rsidRPr="000F5470">
        <w:rPr>
          <w:rFonts w:ascii="Arial" w:eastAsia="Times New Roman" w:hAnsi="Arial" w:cs="Arial"/>
          <w:color w:val="333333"/>
          <w:sz w:val="24"/>
          <w:szCs w:val="24"/>
          <w:lang w:val="es-UY" w:eastAsia="es-UY"/>
        </w:rPr>
        <w:t xml:space="preserve"> por ejemplo, “#me </w:t>
      </w:r>
      <w:proofErr w:type="spellStart"/>
      <w:r w:rsidRPr="000F5470">
        <w:rPr>
          <w:rFonts w:ascii="Arial" w:eastAsia="Times New Roman" w:hAnsi="Arial" w:cs="Arial"/>
          <w:color w:val="333333"/>
          <w:sz w:val="24"/>
          <w:szCs w:val="24"/>
          <w:lang w:val="es-UY" w:eastAsia="es-UY"/>
        </w:rPr>
        <w:t>too</w:t>
      </w:r>
      <w:proofErr w:type="spellEnd"/>
      <w:r w:rsidRPr="000F5470">
        <w:rPr>
          <w:rFonts w:ascii="Arial" w:eastAsia="Times New Roman" w:hAnsi="Arial" w:cs="Arial"/>
          <w:color w:val="333333"/>
          <w:sz w:val="24"/>
          <w:szCs w:val="24"/>
          <w:lang w:val="es-UY" w:eastAsia="es-UY"/>
        </w:rPr>
        <w:t>”, han visibilizado aquellos abusos que parecían hasta ‘normales’ en según qué medios (artísticos, deportivos, etc.) y han permitido que muchas mujeres digan lo que nunca creyeron iban a decir y levanten denuncias concretas de los abusos sufridos, sin importar que hayan pasado muchos años. Es que hasta ahora fueron capaces </w:t>
      </w:r>
      <w:r w:rsidRPr="000F5470">
        <w:rPr>
          <w:rFonts w:ascii="Arial" w:eastAsia="Times New Roman" w:hAnsi="Arial" w:cs="Arial"/>
          <w:b/>
          <w:bCs/>
          <w:color w:val="474747"/>
          <w:sz w:val="24"/>
          <w:szCs w:val="24"/>
          <w:lang w:val="es-UY" w:eastAsia="es-UY"/>
        </w:rPr>
        <w:t>de romper ese silencio</w:t>
      </w:r>
      <w:r w:rsidRPr="000F5470">
        <w:rPr>
          <w:rFonts w:ascii="Arial" w:eastAsia="Times New Roman" w:hAnsi="Arial" w:cs="Arial"/>
          <w:color w:val="333333"/>
          <w:sz w:val="24"/>
          <w:szCs w:val="24"/>
          <w:lang w:val="es-UY" w:eastAsia="es-UY"/>
        </w:rPr>
        <w:t> que se impone y que hace tan difícil reconocer que también ellas han sido abusadas.</w:t>
      </w:r>
    </w:p>
    <w:p w:rsidR="000F5470" w:rsidRPr="000F5470" w:rsidRDefault="000F5470" w:rsidP="000F5470">
      <w:pPr>
        <w:spacing w:after="465" w:line="300" w:lineRule="atLeast"/>
        <w:jc w:val="both"/>
        <w:rPr>
          <w:rFonts w:ascii="Arial" w:eastAsia="Times New Roman" w:hAnsi="Arial" w:cs="Arial"/>
          <w:color w:val="333333"/>
          <w:sz w:val="24"/>
          <w:szCs w:val="24"/>
          <w:lang w:val="es-UY" w:eastAsia="es-UY"/>
        </w:rPr>
      </w:pPr>
      <w:r w:rsidRPr="000F5470">
        <w:rPr>
          <w:rFonts w:ascii="Arial" w:eastAsia="Times New Roman" w:hAnsi="Arial" w:cs="Arial"/>
          <w:color w:val="333333"/>
          <w:sz w:val="24"/>
          <w:szCs w:val="24"/>
          <w:lang w:val="es-UY" w:eastAsia="es-UY"/>
        </w:rPr>
        <w:t>Ahora bien, lo que todavía “</w:t>
      </w:r>
      <w:r w:rsidRPr="000F5470">
        <w:rPr>
          <w:rFonts w:ascii="Arial" w:eastAsia="Times New Roman" w:hAnsi="Arial" w:cs="Arial"/>
          <w:b/>
          <w:bCs/>
          <w:color w:val="474747"/>
          <w:sz w:val="24"/>
          <w:szCs w:val="24"/>
          <w:lang w:val="es-UY" w:eastAsia="es-UY"/>
        </w:rPr>
        <w:t>clama al cielo</w:t>
      </w:r>
      <w:r w:rsidRPr="000F5470">
        <w:rPr>
          <w:rFonts w:ascii="Arial" w:eastAsia="Times New Roman" w:hAnsi="Arial" w:cs="Arial"/>
          <w:color w:val="333333"/>
          <w:sz w:val="24"/>
          <w:szCs w:val="24"/>
          <w:lang w:val="es-UY" w:eastAsia="es-UY"/>
        </w:rPr>
        <w:t>” es la situación de las </w:t>
      </w:r>
      <w:r w:rsidRPr="000F5470">
        <w:rPr>
          <w:rFonts w:ascii="Arial" w:eastAsia="Times New Roman" w:hAnsi="Arial" w:cs="Arial"/>
          <w:b/>
          <w:bCs/>
          <w:color w:val="474747"/>
          <w:sz w:val="24"/>
          <w:szCs w:val="24"/>
          <w:lang w:val="es-UY" w:eastAsia="es-UY"/>
        </w:rPr>
        <w:t>mujeres dentro de la Iglesia</w:t>
      </w:r>
      <w:r w:rsidRPr="000F5470">
        <w:rPr>
          <w:rFonts w:ascii="Arial" w:eastAsia="Times New Roman" w:hAnsi="Arial" w:cs="Arial"/>
          <w:color w:val="333333"/>
          <w:sz w:val="24"/>
          <w:szCs w:val="24"/>
          <w:lang w:val="es-UY" w:eastAsia="es-UY"/>
        </w:rPr>
        <w:t xml:space="preserve">. Las palabras muy desafortunadas del Papa Francisco en la cumbre contra la </w:t>
      </w:r>
      <w:proofErr w:type="gramStart"/>
      <w:r w:rsidRPr="000F5470">
        <w:rPr>
          <w:rFonts w:ascii="Arial" w:eastAsia="Times New Roman" w:hAnsi="Arial" w:cs="Arial"/>
          <w:color w:val="333333"/>
          <w:sz w:val="24"/>
          <w:szCs w:val="24"/>
          <w:lang w:val="es-UY" w:eastAsia="es-UY"/>
        </w:rPr>
        <w:t>pederastia,</w:t>
      </w:r>
      <w:proofErr w:type="gramEnd"/>
      <w:r w:rsidRPr="000F5470">
        <w:rPr>
          <w:rFonts w:ascii="Arial" w:eastAsia="Times New Roman" w:hAnsi="Arial" w:cs="Arial"/>
          <w:color w:val="333333"/>
          <w:sz w:val="24"/>
          <w:szCs w:val="24"/>
          <w:lang w:val="es-UY" w:eastAsia="es-UY"/>
        </w:rPr>
        <w:t xml:space="preserve"> son un ejemplo muy claro de lo poco que se entiende esta realidad y de lo lejos que se está de superarla. En dicha cumbre, participó Linda </w:t>
      </w:r>
      <w:proofErr w:type="spellStart"/>
      <w:r w:rsidRPr="000F5470">
        <w:rPr>
          <w:rFonts w:ascii="Arial" w:eastAsia="Times New Roman" w:hAnsi="Arial" w:cs="Arial"/>
          <w:color w:val="333333"/>
          <w:sz w:val="24"/>
          <w:szCs w:val="24"/>
          <w:lang w:val="es-UY" w:eastAsia="es-UY"/>
        </w:rPr>
        <w:t>Ghisoni</w:t>
      </w:r>
      <w:proofErr w:type="spellEnd"/>
      <w:r w:rsidRPr="000F5470">
        <w:rPr>
          <w:rFonts w:ascii="Arial" w:eastAsia="Times New Roman" w:hAnsi="Arial" w:cs="Arial"/>
          <w:color w:val="333333"/>
          <w:sz w:val="24"/>
          <w:szCs w:val="24"/>
          <w:lang w:val="es-UY" w:eastAsia="es-UY"/>
        </w:rPr>
        <w:t>, experta en Derecho Canónico y subsecretaria del Dicasterio para los Laicos, Familia y Vida. Una vez que terminó su intervención el Papa dijo que “</w:t>
      </w:r>
      <w:r w:rsidRPr="000F5470">
        <w:rPr>
          <w:rFonts w:ascii="Arial" w:eastAsia="Times New Roman" w:hAnsi="Arial" w:cs="Arial"/>
          <w:b/>
          <w:bCs/>
          <w:color w:val="474747"/>
          <w:sz w:val="24"/>
          <w:szCs w:val="24"/>
          <w:lang w:val="es-UY" w:eastAsia="es-UY"/>
        </w:rPr>
        <w:t>invitar a hablar a una mujer no es entrar en la modalidad del feminismo eclesiástico, porque a fin de cuentas “todo feminismo termina siendo un machismo con faldas</w:t>
      </w:r>
      <w:r w:rsidRPr="000F5470">
        <w:rPr>
          <w:rFonts w:ascii="Arial" w:eastAsia="Times New Roman" w:hAnsi="Arial" w:cs="Arial"/>
          <w:color w:val="333333"/>
          <w:sz w:val="24"/>
          <w:szCs w:val="24"/>
          <w:lang w:val="es-UY" w:eastAsia="es-UY"/>
        </w:rPr>
        <w:t xml:space="preserve">”. No podemos entrar en lo que el papa tiene en su </w:t>
      </w:r>
      <w:r w:rsidRPr="000F5470">
        <w:rPr>
          <w:rFonts w:ascii="Arial" w:eastAsia="Times New Roman" w:hAnsi="Arial" w:cs="Arial"/>
          <w:color w:val="333333"/>
          <w:sz w:val="24"/>
          <w:szCs w:val="24"/>
          <w:lang w:val="es-UY" w:eastAsia="es-UY"/>
        </w:rPr>
        <w:lastRenderedPageBreak/>
        <w:t>corazón, ni en su entendimiento sobre el tema de las mujeres. Nos fijamos solo en las palabras dichas sabiendo que se podrían hacer salvedades si se consideran otros aspectos. Pero, en primer lugar, el papa habla de “</w:t>
      </w:r>
      <w:r w:rsidRPr="000F5470">
        <w:rPr>
          <w:rFonts w:ascii="Arial" w:eastAsia="Times New Roman" w:hAnsi="Arial" w:cs="Arial"/>
          <w:b/>
          <w:bCs/>
          <w:color w:val="474747"/>
          <w:sz w:val="24"/>
          <w:szCs w:val="24"/>
          <w:lang w:val="es-UY" w:eastAsia="es-UY"/>
        </w:rPr>
        <w:t>invitar</w:t>
      </w:r>
      <w:r w:rsidRPr="000F5470">
        <w:rPr>
          <w:rFonts w:ascii="Arial" w:eastAsia="Times New Roman" w:hAnsi="Arial" w:cs="Arial"/>
          <w:color w:val="333333"/>
          <w:sz w:val="24"/>
          <w:szCs w:val="24"/>
          <w:lang w:val="es-UY" w:eastAsia="es-UY"/>
        </w:rPr>
        <w:t>” a una mujer a hablar. O sea, es claro que en la iglesia y en sus grandes problemas (como es el de los abusos, que no solo afecta a los niños, sino también a las religiosas y a las mujeres en general, como ha ido saliendo cada vez con más fuerza), las mujeres solo son “invitadas”. No se tiene una palabra de autoridad qué decir, no se tiene </w:t>
      </w:r>
      <w:r w:rsidRPr="000F5470">
        <w:rPr>
          <w:rFonts w:ascii="Arial" w:eastAsia="Times New Roman" w:hAnsi="Arial" w:cs="Arial"/>
          <w:b/>
          <w:bCs/>
          <w:color w:val="474747"/>
          <w:sz w:val="24"/>
          <w:szCs w:val="24"/>
          <w:lang w:val="es-UY" w:eastAsia="es-UY"/>
        </w:rPr>
        <w:t>derecho</w:t>
      </w:r>
      <w:r w:rsidRPr="000F5470">
        <w:rPr>
          <w:rFonts w:ascii="Arial" w:eastAsia="Times New Roman" w:hAnsi="Arial" w:cs="Arial"/>
          <w:color w:val="333333"/>
          <w:sz w:val="24"/>
          <w:szCs w:val="24"/>
          <w:lang w:val="es-UY" w:eastAsia="es-UY"/>
        </w:rPr>
        <w:t> a intervenir por su propia iniciativa, sino cuando el clero crea que conviene escucharnos. Pero la cosa no termina ahí. Como si fuera un problema, un </w:t>
      </w:r>
      <w:r w:rsidRPr="000F5470">
        <w:rPr>
          <w:rFonts w:ascii="Arial" w:eastAsia="Times New Roman" w:hAnsi="Arial" w:cs="Arial"/>
          <w:b/>
          <w:bCs/>
          <w:color w:val="474747"/>
          <w:sz w:val="24"/>
          <w:szCs w:val="24"/>
          <w:lang w:val="es-UY" w:eastAsia="es-UY"/>
        </w:rPr>
        <w:t>descrédito</w:t>
      </w:r>
      <w:r w:rsidRPr="000F5470">
        <w:rPr>
          <w:rFonts w:ascii="Arial" w:eastAsia="Times New Roman" w:hAnsi="Arial" w:cs="Arial"/>
          <w:color w:val="333333"/>
          <w:sz w:val="24"/>
          <w:szCs w:val="24"/>
          <w:lang w:val="es-UY" w:eastAsia="es-UY"/>
        </w:rPr>
        <w:t xml:space="preserve"> o una situación extraña (de </w:t>
      </w:r>
      <w:proofErr w:type="gramStart"/>
      <w:r w:rsidRPr="000F5470">
        <w:rPr>
          <w:rFonts w:ascii="Arial" w:eastAsia="Times New Roman" w:hAnsi="Arial" w:cs="Arial"/>
          <w:color w:val="333333"/>
          <w:sz w:val="24"/>
          <w:szCs w:val="24"/>
          <w:lang w:val="es-UY" w:eastAsia="es-UY"/>
        </w:rPr>
        <w:t>hecho</w:t>
      </w:r>
      <w:proofErr w:type="gramEnd"/>
      <w:r w:rsidRPr="000F5470">
        <w:rPr>
          <w:rFonts w:ascii="Arial" w:eastAsia="Times New Roman" w:hAnsi="Arial" w:cs="Arial"/>
          <w:color w:val="333333"/>
          <w:sz w:val="24"/>
          <w:szCs w:val="24"/>
          <w:lang w:val="es-UY" w:eastAsia="es-UY"/>
        </w:rPr>
        <w:t xml:space="preserve"> lo es porque este tipo de invitaciones a hablar al clero no es muy común) el papa deja claro que </w:t>
      </w:r>
      <w:r w:rsidRPr="000F5470">
        <w:rPr>
          <w:rFonts w:ascii="Arial" w:eastAsia="Times New Roman" w:hAnsi="Arial" w:cs="Arial"/>
          <w:b/>
          <w:bCs/>
          <w:color w:val="474747"/>
          <w:sz w:val="24"/>
          <w:szCs w:val="24"/>
          <w:lang w:val="es-UY" w:eastAsia="es-UY"/>
        </w:rPr>
        <w:t>no se crea que eso es “feminismo eclesiástico”</w:t>
      </w:r>
      <w:r w:rsidRPr="000F5470">
        <w:rPr>
          <w:rFonts w:ascii="Arial" w:eastAsia="Times New Roman" w:hAnsi="Arial" w:cs="Arial"/>
          <w:color w:val="333333"/>
          <w:sz w:val="24"/>
          <w:szCs w:val="24"/>
          <w:lang w:val="es-UY" w:eastAsia="es-UY"/>
        </w:rPr>
        <w:t>. Parece que abrir espacios a las mujeres es caer en el feminismo. </w:t>
      </w:r>
      <w:r w:rsidRPr="000F5470">
        <w:rPr>
          <w:rFonts w:ascii="Arial" w:eastAsia="Times New Roman" w:hAnsi="Arial" w:cs="Arial"/>
          <w:b/>
          <w:bCs/>
          <w:color w:val="474747"/>
          <w:sz w:val="24"/>
          <w:szCs w:val="24"/>
          <w:lang w:val="es-UY" w:eastAsia="es-UY"/>
        </w:rPr>
        <w:t>¿Habrán entendido los jerarcas qué es el feminismo?</w:t>
      </w:r>
      <w:r w:rsidRPr="000F5470">
        <w:rPr>
          <w:rFonts w:ascii="Arial" w:eastAsia="Times New Roman" w:hAnsi="Arial" w:cs="Arial"/>
          <w:color w:val="333333"/>
          <w:sz w:val="24"/>
          <w:szCs w:val="24"/>
          <w:lang w:val="es-UY" w:eastAsia="es-UY"/>
        </w:rPr>
        <w:t> Por lo que sigue diciendo el papa sobre el machismo con falda, no se ha entendido.</w:t>
      </w:r>
    </w:p>
    <w:p w:rsidR="000F5470" w:rsidRPr="000F5470" w:rsidRDefault="000F5470" w:rsidP="000F5470">
      <w:pPr>
        <w:spacing w:after="465" w:line="300" w:lineRule="atLeast"/>
        <w:jc w:val="both"/>
        <w:rPr>
          <w:rFonts w:ascii="Arial" w:eastAsia="Times New Roman" w:hAnsi="Arial" w:cs="Arial"/>
          <w:color w:val="333333"/>
          <w:sz w:val="24"/>
          <w:szCs w:val="24"/>
          <w:lang w:val="es-UY" w:eastAsia="es-UY"/>
        </w:rPr>
      </w:pPr>
      <w:r w:rsidRPr="000F5470">
        <w:rPr>
          <w:rFonts w:ascii="Arial" w:eastAsia="Times New Roman" w:hAnsi="Arial" w:cs="Arial"/>
          <w:color w:val="333333"/>
          <w:sz w:val="24"/>
          <w:szCs w:val="24"/>
          <w:lang w:val="es-UY" w:eastAsia="es-UY"/>
        </w:rPr>
        <w:t>Cansa explicar una y otra vez lo obvio. Pero toca seguir haciéndolo. </w:t>
      </w:r>
      <w:r w:rsidRPr="000F5470">
        <w:rPr>
          <w:rFonts w:ascii="Arial" w:eastAsia="Times New Roman" w:hAnsi="Arial" w:cs="Arial"/>
          <w:b/>
          <w:bCs/>
          <w:color w:val="474747"/>
          <w:sz w:val="24"/>
          <w:szCs w:val="24"/>
          <w:lang w:val="es-UY" w:eastAsia="es-UY"/>
        </w:rPr>
        <w:t>El Feminismo no es lo contrario del machismo</w:t>
      </w:r>
      <w:r w:rsidRPr="000F5470">
        <w:rPr>
          <w:rFonts w:ascii="Arial" w:eastAsia="Times New Roman" w:hAnsi="Arial" w:cs="Arial"/>
          <w:color w:val="333333"/>
          <w:sz w:val="24"/>
          <w:szCs w:val="24"/>
          <w:lang w:val="es-UY" w:eastAsia="es-UY"/>
        </w:rPr>
        <w:t>. En estricto orden, no es machismo Vs feminismo. Es machismo Vs </w:t>
      </w:r>
      <w:r w:rsidRPr="000F5470">
        <w:rPr>
          <w:rFonts w:ascii="Arial" w:eastAsia="Times New Roman" w:hAnsi="Arial" w:cs="Arial"/>
          <w:b/>
          <w:bCs/>
          <w:color w:val="474747"/>
          <w:sz w:val="24"/>
          <w:szCs w:val="24"/>
          <w:lang w:val="es-UY" w:eastAsia="es-UY"/>
        </w:rPr>
        <w:t>hembrismo</w:t>
      </w:r>
      <w:r w:rsidRPr="000F5470">
        <w:rPr>
          <w:rFonts w:ascii="Arial" w:eastAsia="Times New Roman" w:hAnsi="Arial" w:cs="Arial"/>
          <w:color w:val="333333"/>
          <w:sz w:val="24"/>
          <w:szCs w:val="24"/>
          <w:lang w:val="es-UY" w:eastAsia="es-UY"/>
        </w:rPr>
        <w:t>. Esta última palabra es rara, poco conocida, pero es la que corresponde al machismo ejercido por las mujeres. El feminismo, por el contrario, es un </w:t>
      </w:r>
      <w:r w:rsidRPr="000F5470">
        <w:rPr>
          <w:rFonts w:ascii="Arial" w:eastAsia="Times New Roman" w:hAnsi="Arial" w:cs="Arial"/>
          <w:b/>
          <w:bCs/>
          <w:color w:val="474747"/>
          <w:sz w:val="24"/>
          <w:szCs w:val="24"/>
          <w:lang w:val="es-UY" w:eastAsia="es-UY"/>
        </w:rPr>
        <w:t>movimiento social</w:t>
      </w:r>
      <w:r w:rsidRPr="000F5470">
        <w:rPr>
          <w:rFonts w:ascii="Arial" w:eastAsia="Times New Roman" w:hAnsi="Arial" w:cs="Arial"/>
          <w:color w:val="333333"/>
          <w:sz w:val="24"/>
          <w:szCs w:val="24"/>
          <w:lang w:val="es-UY" w:eastAsia="es-UY"/>
        </w:rPr>
        <w:t xml:space="preserve"> que ha permitido que las mujeres alcancen derechos civiles, sociales, culturales, sexuales, etc. Sin el feminismo no hubiera sido posible romper con esa visión limitada de la mujer, negándole su identidad igual que el varón. </w:t>
      </w:r>
      <w:proofErr w:type="gramStart"/>
      <w:r w:rsidRPr="000F5470">
        <w:rPr>
          <w:rFonts w:ascii="Arial" w:eastAsia="Times New Roman" w:hAnsi="Arial" w:cs="Arial"/>
          <w:color w:val="333333"/>
          <w:sz w:val="24"/>
          <w:szCs w:val="24"/>
          <w:lang w:val="es-UY" w:eastAsia="es-UY"/>
        </w:rPr>
        <w:t>Pero</w:t>
      </w:r>
      <w:proofErr w:type="gramEnd"/>
      <w:r w:rsidRPr="000F5470">
        <w:rPr>
          <w:rFonts w:ascii="Arial" w:eastAsia="Times New Roman" w:hAnsi="Arial" w:cs="Arial"/>
          <w:color w:val="333333"/>
          <w:sz w:val="24"/>
          <w:szCs w:val="24"/>
          <w:lang w:val="es-UY" w:eastAsia="es-UY"/>
        </w:rPr>
        <w:t xml:space="preserve"> aunque la afirmación de esa igual dignidad no se niega, las prácticas cambian lentamente y si en la sociedad han avanzado, en la iglesia, como acabamos de constatar, lo han hecho muy pero muy poco. Sí, en el vaticano y en otras instancias eclesiales va entrando el feminismo, el auténtico, el que inquieta la conciencia de los clérigos y les pregunta: ¿cuándo </w:t>
      </w:r>
      <w:r w:rsidRPr="000F5470">
        <w:rPr>
          <w:rFonts w:ascii="Arial" w:eastAsia="Times New Roman" w:hAnsi="Arial" w:cs="Arial"/>
          <w:b/>
          <w:bCs/>
          <w:color w:val="474747"/>
          <w:sz w:val="24"/>
          <w:szCs w:val="24"/>
          <w:lang w:val="es-UY" w:eastAsia="es-UY"/>
        </w:rPr>
        <w:t>tendremos voz y voto</w:t>
      </w:r>
      <w:r w:rsidRPr="000F5470">
        <w:rPr>
          <w:rFonts w:ascii="Arial" w:eastAsia="Times New Roman" w:hAnsi="Arial" w:cs="Arial"/>
          <w:color w:val="333333"/>
          <w:sz w:val="24"/>
          <w:szCs w:val="24"/>
          <w:lang w:val="es-UY" w:eastAsia="es-UY"/>
        </w:rPr>
        <w:t> en la instancia eclesial? ¿cuándo nuestra palabra será </w:t>
      </w:r>
      <w:r w:rsidRPr="000F5470">
        <w:rPr>
          <w:rFonts w:ascii="Arial" w:eastAsia="Times New Roman" w:hAnsi="Arial" w:cs="Arial"/>
          <w:b/>
          <w:bCs/>
          <w:color w:val="474747"/>
          <w:sz w:val="24"/>
          <w:szCs w:val="24"/>
          <w:lang w:val="es-UY" w:eastAsia="es-UY"/>
        </w:rPr>
        <w:t>escuchada</w:t>
      </w:r>
      <w:r w:rsidRPr="000F5470">
        <w:rPr>
          <w:rFonts w:ascii="Arial" w:eastAsia="Times New Roman" w:hAnsi="Arial" w:cs="Arial"/>
          <w:color w:val="333333"/>
          <w:sz w:val="24"/>
          <w:szCs w:val="24"/>
          <w:lang w:val="es-UY" w:eastAsia="es-UY"/>
        </w:rPr>
        <w:t> con todo respecto por nuestra condición de mujeres con igual dignidad que los varones? Pero más aún, ¿cuándo no seremos tratadas como una imagen “</w:t>
      </w:r>
      <w:r w:rsidRPr="000F5470">
        <w:rPr>
          <w:rFonts w:ascii="Arial" w:eastAsia="Times New Roman" w:hAnsi="Arial" w:cs="Arial"/>
          <w:b/>
          <w:bCs/>
          <w:color w:val="474747"/>
          <w:sz w:val="24"/>
          <w:szCs w:val="24"/>
          <w:lang w:val="es-UY" w:eastAsia="es-UY"/>
        </w:rPr>
        <w:t>decorativa</w:t>
      </w:r>
      <w:r w:rsidRPr="000F5470">
        <w:rPr>
          <w:rFonts w:ascii="Arial" w:eastAsia="Times New Roman" w:hAnsi="Arial" w:cs="Arial"/>
          <w:color w:val="333333"/>
          <w:sz w:val="24"/>
          <w:szCs w:val="24"/>
          <w:lang w:val="es-UY" w:eastAsia="es-UY"/>
        </w:rPr>
        <w:t>” para que la “feminidad” entre a la iglesia?</w:t>
      </w:r>
    </w:p>
    <w:p w:rsidR="000F5470" w:rsidRPr="000F5470" w:rsidRDefault="000F5470" w:rsidP="000F5470">
      <w:pPr>
        <w:spacing w:after="465" w:line="300" w:lineRule="atLeast"/>
        <w:jc w:val="both"/>
        <w:rPr>
          <w:rFonts w:ascii="Arial" w:eastAsia="Times New Roman" w:hAnsi="Arial" w:cs="Arial"/>
          <w:color w:val="333333"/>
          <w:sz w:val="24"/>
          <w:szCs w:val="24"/>
          <w:lang w:val="es-UY" w:eastAsia="es-UY"/>
        </w:rPr>
      </w:pPr>
      <w:r w:rsidRPr="000F5470">
        <w:rPr>
          <w:rFonts w:ascii="Arial" w:eastAsia="Times New Roman" w:hAnsi="Arial" w:cs="Arial"/>
          <w:color w:val="333333"/>
          <w:sz w:val="24"/>
          <w:szCs w:val="24"/>
          <w:lang w:val="es-UY" w:eastAsia="es-UY"/>
        </w:rPr>
        <w:t>Y esto último es otro punto que tampoco logra entenderse y al que también el Papa hizo referencia: “Invitar a hablar a una mujer sobre las heridas de la Iglesia es invitar a la Iglesia a hablar sobre sí misma, sobre sus heridas”, y añadió que lo que se debe hacer es adoptar el estilo de una “</w:t>
      </w:r>
      <w:r w:rsidRPr="000F5470">
        <w:rPr>
          <w:rFonts w:ascii="Arial" w:eastAsia="Times New Roman" w:hAnsi="Arial" w:cs="Arial"/>
          <w:b/>
          <w:bCs/>
          <w:color w:val="474747"/>
          <w:sz w:val="24"/>
          <w:szCs w:val="24"/>
          <w:lang w:val="es-UY" w:eastAsia="es-UY"/>
        </w:rPr>
        <w:t>mujer, esposa y madre</w:t>
      </w:r>
      <w:r w:rsidRPr="000F5470">
        <w:rPr>
          <w:rFonts w:ascii="Arial" w:eastAsia="Times New Roman" w:hAnsi="Arial" w:cs="Arial"/>
          <w:color w:val="333333"/>
          <w:sz w:val="24"/>
          <w:szCs w:val="24"/>
          <w:lang w:val="es-UY" w:eastAsia="es-UY"/>
        </w:rPr>
        <w:t xml:space="preserve">”. “Sin este estilo hablaremos del pueblo de Dios como organización, fuerza sindical, pero no como la familia nacida de la madre Iglesia”. Está bien que se reconozca que la Iglesia es </w:t>
      </w:r>
      <w:proofErr w:type="gramStart"/>
      <w:r w:rsidRPr="000F5470">
        <w:rPr>
          <w:rFonts w:ascii="Arial" w:eastAsia="Times New Roman" w:hAnsi="Arial" w:cs="Arial"/>
          <w:color w:val="333333"/>
          <w:sz w:val="24"/>
          <w:szCs w:val="24"/>
          <w:lang w:val="es-UY" w:eastAsia="es-UY"/>
        </w:rPr>
        <w:t>madre</w:t>
      </w:r>
      <w:proofErr w:type="gramEnd"/>
      <w:r w:rsidRPr="000F5470">
        <w:rPr>
          <w:rFonts w:ascii="Arial" w:eastAsia="Times New Roman" w:hAnsi="Arial" w:cs="Arial"/>
          <w:color w:val="333333"/>
          <w:sz w:val="24"/>
          <w:szCs w:val="24"/>
          <w:lang w:val="es-UY" w:eastAsia="es-UY"/>
        </w:rPr>
        <w:t xml:space="preserve"> pero sin olvidar que l</w:t>
      </w:r>
      <w:r w:rsidRPr="000F5470">
        <w:rPr>
          <w:rFonts w:ascii="Arial" w:eastAsia="Times New Roman" w:hAnsi="Arial" w:cs="Arial"/>
          <w:b/>
          <w:bCs/>
          <w:color w:val="474747"/>
          <w:sz w:val="24"/>
          <w:szCs w:val="24"/>
          <w:lang w:val="es-UY" w:eastAsia="es-UY"/>
        </w:rPr>
        <w:t>a iglesia somos todos</w:t>
      </w:r>
      <w:r w:rsidRPr="000F5470">
        <w:rPr>
          <w:rFonts w:ascii="Arial" w:eastAsia="Times New Roman" w:hAnsi="Arial" w:cs="Arial"/>
          <w:color w:val="333333"/>
          <w:sz w:val="24"/>
          <w:szCs w:val="24"/>
          <w:lang w:val="es-UY" w:eastAsia="es-UY"/>
        </w:rPr>
        <w:t xml:space="preserve">, por lo tanto, varones y mujeres de iglesia hemos de tener las actitudes de la madre, no solamente la mujer. Y en estas expresiones </w:t>
      </w:r>
      <w:proofErr w:type="spellStart"/>
      <w:r w:rsidRPr="000F5470">
        <w:rPr>
          <w:rFonts w:ascii="Arial" w:eastAsia="Times New Roman" w:hAnsi="Arial" w:cs="Arial"/>
          <w:color w:val="333333"/>
          <w:sz w:val="24"/>
          <w:szCs w:val="24"/>
          <w:lang w:val="es-UY" w:eastAsia="es-UY"/>
        </w:rPr>
        <w:t>esta</w:t>
      </w:r>
      <w:proofErr w:type="spellEnd"/>
      <w:r w:rsidRPr="000F5470">
        <w:rPr>
          <w:rFonts w:ascii="Arial" w:eastAsia="Times New Roman" w:hAnsi="Arial" w:cs="Arial"/>
          <w:color w:val="333333"/>
          <w:sz w:val="24"/>
          <w:szCs w:val="24"/>
          <w:lang w:val="es-UY" w:eastAsia="es-UY"/>
        </w:rPr>
        <w:t xml:space="preserve"> la ambigüedad con la que la jerarquía trata a las mujeres. Al decirle que la iglesia es como una madre, está diciendo que </w:t>
      </w:r>
      <w:r w:rsidRPr="000F5470">
        <w:rPr>
          <w:rFonts w:ascii="Arial" w:eastAsia="Times New Roman" w:hAnsi="Arial" w:cs="Arial"/>
          <w:b/>
          <w:bCs/>
          <w:color w:val="474747"/>
          <w:sz w:val="24"/>
          <w:szCs w:val="24"/>
          <w:lang w:val="es-UY" w:eastAsia="es-UY"/>
        </w:rPr>
        <w:t xml:space="preserve">no levantemos más la voz por espacios de </w:t>
      </w:r>
      <w:r w:rsidRPr="000F5470">
        <w:rPr>
          <w:rFonts w:ascii="Arial" w:eastAsia="Times New Roman" w:hAnsi="Arial" w:cs="Arial"/>
          <w:b/>
          <w:bCs/>
          <w:color w:val="474747"/>
          <w:sz w:val="24"/>
          <w:szCs w:val="24"/>
          <w:lang w:val="es-UY" w:eastAsia="es-UY"/>
        </w:rPr>
        <w:lastRenderedPageBreak/>
        <w:t>participación</w:t>
      </w:r>
      <w:r w:rsidRPr="000F5470">
        <w:rPr>
          <w:rFonts w:ascii="Arial" w:eastAsia="Times New Roman" w:hAnsi="Arial" w:cs="Arial"/>
          <w:color w:val="333333"/>
          <w:sz w:val="24"/>
          <w:szCs w:val="24"/>
          <w:lang w:val="es-UY" w:eastAsia="es-UY"/>
        </w:rPr>
        <w:t> porque a fin de cuentas la iglesia se identifica con la mujer. Es lo mismo que se ha hecho desde siempre cuando dicen que las mujeres somos imagen de la </w:t>
      </w:r>
      <w:r w:rsidRPr="000F5470">
        <w:rPr>
          <w:rFonts w:ascii="Arial" w:eastAsia="Times New Roman" w:hAnsi="Arial" w:cs="Arial"/>
          <w:b/>
          <w:bCs/>
          <w:color w:val="474747"/>
          <w:sz w:val="24"/>
          <w:szCs w:val="24"/>
          <w:lang w:val="es-UY" w:eastAsia="es-UY"/>
        </w:rPr>
        <w:t>Virgen María</w:t>
      </w:r>
      <w:r w:rsidRPr="000F5470">
        <w:rPr>
          <w:rFonts w:ascii="Arial" w:eastAsia="Times New Roman" w:hAnsi="Arial" w:cs="Arial"/>
          <w:color w:val="333333"/>
          <w:sz w:val="24"/>
          <w:szCs w:val="24"/>
          <w:lang w:val="es-UY" w:eastAsia="es-UY"/>
        </w:rPr>
        <w:t> y ella es la más importante en la Iglesia, por lo tanto, no hay lugar tampoco a ninguna otra petición especial, porque ya tenemos a quien imitar y eso debe ser suficiente para nosotras.</w:t>
      </w:r>
    </w:p>
    <w:p w:rsidR="000F5470" w:rsidRPr="000F5470" w:rsidRDefault="000F5470" w:rsidP="000F5470">
      <w:pPr>
        <w:spacing w:after="465" w:line="300" w:lineRule="atLeast"/>
        <w:jc w:val="both"/>
        <w:rPr>
          <w:rFonts w:ascii="Arial" w:eastAsia="Times New Roman" w:hAnsi="Arial" w:cs="Arial"/>
          <w:color w:val="333333"/>
          <w:sz w:val="24"/>
          <w:szCs w:val="24"/>
          <w:lang w:val="es-UY" w:eastAsia="es-UY"/>
        </w:rPr>
      </w:pPr>
      <w:r w:rsidRPr="000F5470">
        <w:rPr>
          <w:rFonts w:ascii="Arial" w:eastAsia="Times New Roman" w:hAnsi="Arial" w:cs="Arial"/>
          <w:color w:val="333333"/>
          <w:sz w:val="24"/>
          <w:szCs w:val="24"/>
          <w:lang w:val="es-UY" w:eastAsia="es-UY"/>
        </w:rPr>
        <w:t>Nada de lo dicho es desconocido para las mujeres y varones que tienen </w:t>
      </w:r>
      <w:r w:rsidRPr="000F5470">
        <w:rPr>
          <w:rFonts w:ascii="Arial" w:eastAsia="Times New Roman" w:hAnsi="Arial" w:cs="Arial"/>
          <w:b/>
          <w:bCs/>
          <w:color w:val="474747"/>
          <w:sz w:val="24"/>
          <w:szCs w:val="24"/>
          <w:lang w:val="es-UY" w:eastAsia="es-UY"/>
        </w:rPr>
        <w:t>conciencia feminista</w:t>
      </w:r>
      <w:r w:rsidRPr="000F5470">
        <w:rPr>
          <w:rFonts w:ascii="Arial" w:eastAsia="Times New Roman" w:hAnsi="Arial" w:cs="Arial"/>
          <w:color w:val="333333"/>
          <w:sz w:val="24"/>
          <w:szCs w:val="24"/>
          <w:lang w:val="es-UY" w:eastAsia="es-UY"/>
        </w:rPr>
        <w:t> y están construyendo una sociedad y una iglesia distinta. Pero todo esto, tan obvio, es desconocido por muchos jerarcas en la iglesia y por eso, conmemorar el día internacional de la mujer, una vez más, no puede menos que volver a interpelar los ambientes eclesiales: ¿cuándo escucharán la voz de las mujeres? </w:t>
      </w:r>
      <w:r w:rsidRPr="000F5470">
        <w:rPr>
          <w:rFonts w:ascii="Arial" w:eastAsia="Times New Roman" w:hAnsi="Arial" w:cs="Arial"/>
          <w:b/>
          <w:bCs/>
          <w:color w:val="474747"/>
          <w:sz w:val="24"/>
          <w:szCs w:val="24"/>
          <w:lang w:val="es-UY" w:eastAsia="es-UY"/>
        </w:rPr>
        <w:t>¿cuándo cambiarán la estructura clerical, machista y patriarcal que hoy es claro, caracteriza a la iglesia?</w:t>
      </w:r>
      <w:r w:rsidRPr="000F5470">
        <w:rPr>
          <w:rFonts w:ascii="Arial" w:eastAsia="Times New Roman" w:hAnsi="Arial" w:cs="Arial"/>
          <w:color w:val="333333"/>
          <w:sz w:val="24"/>
          <w:szCs w:val="24"/>
          <w:lang w:val="es-UY" w:eastAsia="es-UY"/>
        </w:rPr>
        <w:t> ¿cuándo podremos ser verdaderamente una </w:t>
      </w:r>
      <w:r w:rsidRPr="000F5470">
        <w:rPr>
          <w:rFonts w:ascii="Arial" w:eastAsia="Times New Roman" w:hAnsi="Arial" w:cs="Arial"/>
          <w:b/>
          <w:bCs/>
          <w:color w:val="474747"/>
          <w:sz w:val="24"/>
          <w:szCs w:val="24"/>
          <w:lang w:val="es-UY" w:eastAsia="es-UY"/>
        </w:rPr>
        <w:t>iglesia inclusiva</w:t>
      </w:r>
      <w:r w:rsidRPr="000F5470">
        <w:rPr>
          <w:rFonts w:ascii="Arial" w:eastAsia="Times New Roman" w:hAnsi="Arial" w:cs="Arial"/>
          <w:color w:val="333333"/>
          <w:sz w:val="24"/>
          <w:szCs w:val="24"/>
          <w:lang w:val="es-UY" w:eastAsia="es-UY"/>
        </w:rPr>
        <w:t xml:space="preserve">? Falta mucho en la </w:t>
      </w:r>
      <w:proofErr w:type="gramStart"/>
      <w:r w:rsidRPr="000F5470">
        <w:rPr>
          <w:rFonts w:ascii="Arial" w:eastAsia="Times New Roman" w:hAnsi="Arial" w:cs="Arial"/>
          <w:color w:val="333333"/>
          <w:sz w:val="24"/>
          <w:szCs w:val="24"/>
          <w:lang w:val="es-UY" w:eastAsia="es-UY"/>
        </w:rPr>
        <w:t>sociedad</w:t>
      </w:r>
      <w:proofErr w:type="gramEnd"/>
      <w:r w:rsidRPr="000F5470">
        <w:rPr>
          <w:rFonts w:ascii="Arial" w:eastAsia="Times New Roman" w:hAnsi="Arial" w:cs="Arial"/>
          <w:color w:val="333333"/>
          <w:sz w:val="24"/>
          <w:szCs w:val="24"/>
          <w:lang w:val="es-UY" w:eastAsia="es-UY"/>
        </w:rPr>
        <w:t xml:space="preserve"> pero falta mucho más en la iglesia. Por eso, </w:t>
      </w:r>
      <w:r w:rsidRPr="000F5470">
        <w:rPr>
          <w:rFonts w:ascii="Arial" w:eastAsia="Times New Roman" w:hAnsi="Arial" w:cs="Arial"/>
          <w:b/>
          <w:bCs/>
          <w:color w:val="474747"/>
          <w:sz w:val="24"/>
          <w:szCs w:val="24"/>
          <w:lang w:val="es-UY" w:eastAsia="es-UY"/>
        </w:rPr>
        <w:t>volvamos a levantar la voz en este 8 de marzo</w:t>
      </w:r>
      <w:r w:rsidRPr="000F5470">
        <w:rPr>
          <w:rFonts w:ascii="Arial" w:eastAsia="Times New Roman" w:hAnsi="Arial" w:cs="Arial"/>
          <w:color w:val="333333"/>
          <w:sz w:val="24"/>
          <w:szCs w:val="24"/>
          <w:lang w:val="es-UY" w:eastAsia="es-UY"/>
        </w:rPr>
        <w:t> y </w:t>
      </w:r>
      <w:r w:rsidRPr="000F5470">
        <w:rPr>
          <w:rFonts w:ascii="Arial" w:eastAsia="Times New Roman" w:hAnsi="Arial" w:cs="Arial"/>
          <w:b/>
          <w:bCs/>
          <w:color w:val="474747"/>
          <w:sz w:val="24"/>
          <w:szCs w:val="24"/>
          <w:lang w:val="es-UY" w:eastAsia="es-UY"/>
        </w:rPr>
        <w:t>no dejemos de soñar</w:t>
      </w:r>
      <w:r w:rsidRPr="000F5470">
        <w:rPr>
          <w:rFonts w:ascii="Arial" w:eastAsia="Times New Roman" w:hAnsi="Arial" w:cs="Arial"/>
          <w:color w:val="333333"/>
          <w:sz w:val="24"/>
          <w:szCs w:val="24"/>
          <w:lang w:val="es-UY" w:eastAsia="es-UY"/>
        </w:rPr>
        <w:t> y </w:t>
      </w:r>
      <w:r w:rsidRPr="000F5470">
        <w:rPr>
          <w:rFonts w:ascii="Arial" w:eastAsia="Times New Roman" w:hAnsi="Arial" w:cs="Arial"/>
          <w:b/>
          <w:bCs/>
          <w:color w:val="474747"/>
          <w:sz w:val="24"/>
          <w:szCs w:val="24"/>
          <w:lang w:val="es-UY" w:eastAsia="es-UY"/>
        </w:rPr>
        <w:t>hacer todo lo posible</w:t>
      </w:r>
      <w:r w:rsidRPr="000F5470">
        <w:rPr>
          <w:rFonts w:ascii="Arial" w:eastAsia="Times New Roman" w:hAnsi="Arial" w:cs="Arial"/>
          <w:color w:val="333333"/>
          <w:sz w:val="24"/>
          <w:szCs w:val="24"/>
          <w:lang w:val="es-UY" w:eastAsia="es-UY"/>
        </w:rPr>
        <w:t> porque algún día todo lo que falta se haga realidad.</w:t>
      </w:r>
    </w:p>
    <w:sectPr w:rsidR="000F5470" w:rsidRPr="000F54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95750"/>
    <w:multiLevelType w:val="multilevel"/>
    <w:tmpl w:val="9B1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D0494"/>
    <w:multiLevelType w:val="multilevel"/>
    <w:tmpl w:val="A5C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70"/>
    <w:rsid w:val="000F547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875F"/>
  <w15:chartTrackingRefBased/>
  <w15:docId w15:val="{05208F70-B9AD-44A5-8B04-083E34C5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049799">
      <w:bodyDiv w:val="1"/>
      <w:marLeft w:val="0"/>
      <w:marRight w:val="0"/>
      <w:marTop w:val="0"/>
      <w:marBottom w:val="0"/>
      <w:divBdr>
        <w:top w:val="none" w:sz="0" w:space="0" w:color="auto"/>
        <w:left w:val="none" w:sz="0" w:space="0" w:color="auto"/>
        <w:bottom w:val="none" w:sz="0" w:space="0" w:color="auto"/>
        <w:right w:val="none" w:sz="0" w:space="0" w:color="auto"/>
      </w:divBdr>
      <w:divsChild>
        <w:div w:id="2038387103">
          <w:marLeft w:val="0"/>
          <w:marRight w:val="0"/>
          <w:marTop w:val="0"/>
          <w:marBottom w:val="0"/>
          <w:divBdr>
            <w:top w:val="none" w:sz="0" w:space="0" w:color="auto"/>
            <w:left w:val="none" w:sz="0" w:space="0" w:color="auto"/>
            <w:bottom w:val="none" w:sz="0" w:space="0" w:color="auto"/>
            <w:right w:val="none" w:sz="0" w:space="0" w:color="auto"/>
          </w:divBdr>
          <w:divsChild>
            <w:div w:id="888997288">
              <w:marLeft w:val="0"/>
              <w:marRight w:val="0"/>
              <w:marTop w:val="0"/>
              <w:marBottom w:val="0"/>
              <w:divBdr>
                <w:top w:val="none" w:sz="0" w:space="0" w:color="auto"/>
                <w:left w:val="none" w:sz="0" w:space="0" w:color="auto"/>
                <w:bottom w:val="none" w:sz="0" w:space="0" w:color="auto"/>
                <w:right w:val="none" w:sz="0" w:space="0" w:color="auto"/>
              </w:divBdr>
            </w:div>
          </w:divsChild>
        </w:div>
        <w:div w:id="775490483">
          <w:marLeft w:val="0"/>
          <w:marRight w:val="0"/>
          <w:marTop w:val="0"/>
          <w:marBottom w:val="0"/>
          <w:divBdr>
            <w:top w:val="none" w:sz="0" w:space="0" w:color="auto"/>
            <w:left w:val="none" w:sz="0" w:space="0" w:color="auto"/>
            <w:bottom w:val="none" w:sz="0" w:space="0" w:color="auto"/>
            <w:right w:val="none" w:sz="0" w:space="0" w:color="auto"/>
          </w:divBdr>
          <w:divsChild>
            <w:div w:id="1935430843">
              <w:marLeft w:val="0"/>
              <w:marRight w:val="0"/>
              <w:marTop w:val="0"/>
              <w:marBottom w:val="0"/>
              <w:divBdr>
                <w:top w:val="none" w:sz="0" w:space="0" w:color="auto"/>
                <w:left w:val="none" w:sz="0" w:space="0" w:color="auto"/>
                <w:bottom w:val="none" w:sz="0" w:space="0" w:color="auto"/>
                <w:right w:val="none" w:sz="0" w:space="0" w:color="auto"/>
              </w:divBdr>
              <w:divsChild>
                <w:div w:id="1205605143">
                  <w:marLeft w:val="0"/>
                  <w:marRight w:val="0"/>
                  <w:marTop w:val="0"/>
                  <w:marBottom w:val="0"/>
                  <w:divBdr>
                    <w:top w:val="none" w:sz="0" w:space="0" w:color="auto"/>
                    <w:left w:val="none" w:sz="0" w:space="0" w:color="auto"/>
                    <w:bottom w:val="none" w:sz="0" w:space="0" w:color="auto"/>
                    <w:right w:val="none" w:sz="0" w:space="0" w:color="auto"/>
                  </w:divBdr>
                  <w:divsChild>
                    <w:div w:id="576594952">
                      <w:marLeft w:val="0"/>
                      <w:marRight w:val="0"/>
                      <w:marTop w:val="0"/>
                      <w:marBottom w:val="0"/>
                      <w:divBdr>
                        <w:top w:val="none" w:sz="0" w:space="0" w:color="auto"/>
                        <w:left w:val="none" w:sz="0" w:space="0" w:color="auto"/>
                        <w:bottom w:val="none" w:sz="0" w:space="0" w:color="auto"/>
                        <w:right w:val="none" w:sz="0" w:space="0" w:color="auto"/>
                      </w:divBdr>
                      <w:divsChild>
                        <w:div w:id="963736920">
                          <w:marLeft w:val="-1275"/>
                          <w:marRight w:val="0"/>
                          <w:marTop w:val="0"/>
                          <w:marBottom w:val="0"/>
                          <w:divBdr>
                            <w:top w:val="none" w:sz="0" w:space="0" w:color="auto"/>
                            <w:left w:val="none" w:sz="0" w:space="0" w:color="auto"/>
                            <w:bottom w:val="none" w:sz="0" w:space="0" w:color="auto"/>
                            <w:right w:val="none" w:sz="0" w:space="0" w:color="auto"/>
                          </w:divBdr>
                        </w:div>
                        <w:div w:id="814370652">
                          <w:marLeft w:val="0"/>
                          <w:marRight w:val="0"/>
                          <w:marTop w:val="0"/>
                          <w:marBottom w:val="0"/>
                          <w:divBdr>
                            <w:top w:val="none" w:sz="0" w:space="0" w:color="auto"/>
                            <w:left w:val="none" w:sz="0" w:space="0" w:color="auto"/>
                            <w:bottom w:val="none" w:sz="0" w:space="0" w:color="auto"/>
                            <w:right w:val="none" w:sz="0" w:space="0" w:color="auto"/>
                          </w:divBdr>
                          <w:divsChild>
                            <w:div w:id="13818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5429">
              <w:marLeft w:val="0"/>
              <w:marRight w:val="0"/>
              <w:marTop w:val="0"/>
              <w:marBottom w:val="0"/>
              <w:divBdr>
                <w:top w:val="none" w:sz="0" w:space="0" w:color="auto"/>
                <w:left w:val="none" w:sz="0" w:space="0" w:color="auto"/>
                <w:bottom w:val="none" w:sz="0" w:space="0" w:color="auto"/>
                <w:right w:val="none" w:sz="0" w:space="0" w:color="auto"/>
              </w:divBdr>
              <w:divsChild>
                <w:div w:id="17217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ligiondigital.org/fe_y_vida/Feminismo-machismo-faldas_7_209985999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2019-03-04T18:00:00Z</dcterms:created>
  <dcterms:modified xsi:type="dcterms:W3CDTF">2019-03-04T18:01:00Z</dcterms:modified>
</cp:coreProperties>
</file>