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CC7" w:rsidRPr="00522CC7" w:rsidRDefault="00522CC7" w:rsidP="00522CC7">
      <w:pPr>
        <w:spacing w:after="0" w:line="240" w:lineRule="auto"/>
        <w:rPr>
          <w:rFonts w:ascii="Arial" w:eastAsia="Times New Roman" w:hAnsi="Arial" w:cs="Arial"/>
          <w:caps/>
          <w:color w:val="052852"/>
          <w:sz w:val="30"/>
          <w:szCs w:val="30"/>
          <w:lang w:val="es-UY" w:eastAsia="es-UY"/>
        </w:rPr>
      </w:pPr>
      <w:r w:rsidRPr="00522CC7">
        <w:rPr>
          <w:rFonts w:ascii="Arial" w:eastAsia="Times New Roman" w:hAnsi="Arial" w:cs="Arial"/>
          <w:caps/>
          <w:color w:val="052852"/>
          <w:sz w:val="30"/>
          <w:szCs w:val="30"/>
          <w:lang w:val="es-UY" w:eastAsia="es-UY"/>
        </w:rPr>
        <w:t>LA REPAM Y LA IGLESIA AMAZÓNICA BUSCAN PONER EL MICRÓFONO PARA QUE HABLEN LOS PUEBLOS</w:t>
      </w:r>
    </w:p>
    <w:p w:rsidR="00522CC7" w:rsidRPr="00522CC7" w:rsidRDefault="00522CC7" w:rsidP="00522CC7">
      <w:pPr>
        <w:spacing w:before="30" w:after="150" w:line="288" w:lineRule="atLeast"/>
        <w:outlineLvl w:val="0"/>
        <w:rPr>
          <w:rFonts w:ascii="Arial" w:eastAsia="Times New Roman" w:hAnsi="Arial" w:cs="Arial"/>
          <w:color w:val="052852"/>
          <w:kern w:val="36"/>
          <w:sz w:val="72"/>
          <w:szCs w:val="72"/>
          <w:lang w:val="es-UY" w:eastAsia="es-UY"/>
        </w:rPr>
      </w:pPr>
      <w:r w:rsidRPr="00522CC7">
        <w:rPr>
          <w:rFonts w:ascii="Arial" w:eastAsia="Times New Roman" w:hAnsi="Arial" w:cs="Arial"/>
          <w:color w:val="052852"/>
          <w:kern w:val="36"/>
          <w:sz w:val="72"/>
          <w:szCs w:val="72"/>
          <w:lang w:val="es-UY" w:eastAsia="es-UY"/>
        </w:rPr>
        <w:t>Daniela Andrade: "Todavía existen modos coloniales de ser Iglesia, impositivos, de espaldas a la realidad"</w:t>
      </w:r>
    </w:p>
    <w:p w:rsidR="00522CC7" w:rsidRPr="00522CC7" w:rsidRDefault="00522CC7" w:rsidP="00522CC7">
      <w:pPr>
        <w:spacing w:after="150" w:line="240" w:lineRule="auto"/>
        <w:rPr>
          <w:rFonts w:ascii="Arial" w:eastAsia="Times New Roman" w:hAnsi="Arial" w:cs="Arial"/>
          <w:color w:val="0F72E8"/>
          <w:sz w:val="36"/>
          <w:szCs w:val="36"/>
          <w:lang w:val="es-UY" w:eastAsia="es-UY"/>
        </w:rPr>
      </w:pPr>
      <w:r w:rsidRPr="00522CC7">
        <w:rPr>
          <w:rFonts w:ascii="Arial" w:eastAsia="Times New Roman" w:hAnsi="Arial" w:cs="Arial"/>
          <w:color w:val="0F72E8"/>
          <w:sz w:val="36"/>
          <w:szCs w:val="36"/>
          <w:lang w:val="es-UY" w:eastAsia="es-UY"/>
        </w:rPr>
        <w:t>Mónica Villanueva, de SIGNIS: "La Iglesia en la Amazonía hace mucho pero no se visibiliza"</w:t>
      </w:r>
    </w:p>
    <w:p w:rsidR="00522CC7" w:rsidRPr="00522CC7" w:rsidRDefault="00522CC7" w:rsidP="00522CC7">
      <w:pPr>
        <w:spacing w:after="0" w:line="360" w:lineRule="atLeast"/>
        <w:rPr>
          <w:rFonts w:ascii="Times New Roman" w:eastAsia="Times New Roman" w:hAnsi="Times New Roman" w:cs="Times New Roman"/>
          <w:color w:val="052852"/>
          <w:sz w:val="18"/>
          <w:szCs w:val="18"/>
          <w:lang w:val="es-UY" w:eastAsia="es-UY"/>
        </w:rPr>
      </w:pPr>
      <w:r w:rsidRPr="00522CC7">
        <w:rPr>
          <w:rFonts w:ascii="Times New Roman" w:eastAsia="Times New Roman" w:hAnsi="Times New Roman" w:cs="Times New Roman"/>
          <w:color w:val="052852"/>
          <w:sz w:val="18"/>
          <w:szCs w:val="18"/>
          <w:lang w:val="es-UY" w:eastAsia="es-UY"/>
        </w:rPr>
        <w:t xml:space="preserve">Luis Miguel </w:t>
      </w:r>
      <w:proofErr w:type="spellStart"/>
      <w:r w:rsidRPr="00522CC7">
        <w:rPr>
          <w:rFonts w:ascii="Times New Roman" w:eastAsia="Times New Roman" w:hAnsi="Times New Roman" w:cs="Times New Roman"/>
          <w:color w:val="052852"/>
          <w:sz w:val="18"/>
          <w:szCs w:val="18"/>
          <w:lang w:val="es-UY" w:eastAsia="es-UY"/>
        </w:rPr>
        <w:t>Modino</w:t>
      </w:r>
      <w:proofErr w:type="spellEnd"/>
      <w:r w:rsidRPr="00522CC7">
        <w:rPr>
          <w:rFonts w:ascii="Times New Roman" w:eastAsia="Times New Roman" w:hAnsi="Times New Roman" w:cs="Times New Roman"/>
          <w:color w:val="052852"/>
          <w:sz w:val="18"/>
          <w:szCs w:val="18"/>
          <w:lang w:val="es-UY" w:eastAsia="es-UY"/>
        </w:rPr>
        <w:t>, 16 de febrero de 2019 a las 21:35</w:t>
      </w:r>
    </w:p>
    <w:p w:rsidR="00522CC7" w:rsidRPr="00522CC7" w:rsidRDefault="00522CC7" w:rsidP="00522CC7">
      <w:pPr>
        <w:spacing w:after="0" w:line="360" w:lineRule="atLeast"/>
        <w:rPr>
          <w:rFonts w:ascii="Times New Roman" w:eastAsia="Times New Roman" w:hAnsi="Times New Roman" w:cs="Times New Roman"/>
          <w:sz w:val="24"/>
          <w:szCs w:val="24"/>
          <w:lang w:val="es-UY" w:eastAsia="es-UY"/>
        </w:rPr>
      </w:pPr>
      <w:r w:rsidRPr="00522CC7">
        <w:rPr>
          <w:rFonts w:ascii="Times New Roman" w:eastAsia="Times New Roman" w:hAnsi="Times New Roman" w:cs="Times New Roman"/>
          <w:sz w:val="24"/>
          <w:szCs w:val="24"/>
          <w:lang w:val="es-UY" w:eastAsia="es-UY"/>
        </w:rPr>
        <w:t> </w:t>
      </w:r>
    </w:p>
    <w:p w:rsidR="00522CC7" w:rsidRPr="00522CC7" w:rsidRDefault="00522CC7" w:rsidP="00522CC7">
      <w:pPr>
        <w:spacing w:after="0" w:line="240" w:lineRule="auto"/>
        <w:rPr>
          <w:rFonts w:ascii="Helvetica" w:eastAsia="Times New Roman" w:hAnsi="Helvetica" w:cs="Helvetica"/>
          <w:color w:val="333333"/>
          <w:sz w:val="21"/>
          <w:szCs w:val="21"/>
          <w:lang w:val="es-UY" w:eastAsia="es-UY"/>
        </w:rPr>
      </w:pPr>
      <w:r w:rsidRPr="00522CC7">
        <w:rPr>
          <w:rFonts w:ascii="Helvetica" w:eastAsia="Times New Roman" w:hAnsi="Helvetica" w:cs="Helvetica"/>
          <w:noProof/>
          <w:color w:val="333333"/>
          <w:sz w:val="21"/>
          <w:szCs w:val="21"/>
          <w:lang w:val="es-UY" w:eastAsia="es-UY"/>
        </w:rPr>
        <w:drawing>
          <wp:inline distT="0" distB="0" distL="0" distR="0" wp14:anchorId="66088BE4" wp14:editId="3C29E766">
            <wp:extent cx="5334000" cy="2667000"/>
            <wp:effectExtent l="0" t="0" r="0" b="0"/>
            <wp:docPr id="1" name="Imagen 1" descr="https://www.periodistadigital.com/imagenes/2019/02/16/comunicacionamazonia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9/02/16/comunicacionamazonia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522CC7" w:rsidRPr="00522CC7" w:rsidRDefault="00522CC7" w:rsidP="00522CC7">
      <w:pPr>
        <w:shd w:val="clear" w:color="auto" w:fill="FFFFFF"/>
        <w:spacing w:line="540" w:lineRule="atLeast"/>
        <w:rPr>
          <w:rFonts w:ascii="Arial" w:eastAsia="Times New Roman" w:hAnsi="Arial" w:cs="Arial"/>
          <w:color w:val="8F8F8F"/>
          <w:sz w:val="18"/>
          <w:szCs w:val="18"/>
          <w:lang w:val="es-UY" w:eastAsia="es-UY"/>
        </w:rPr>
      </w:pPr>
      <w:r w:rsidRPr="00522CC7">
        <w:rPr>
          <w:rFonts w:ascii="Arial" w:eastAsia="Times New Roman" w:hAnsi="Arial" w:cs="Arial"/>
          <w:color w:val="8F8F8F"/>
          <w:sz w:val="18"/>
          <w:szCs w:val="18"/>
          <w:lang w:val="es-UY" w:eastAsia="es-UY"/>
        </w:rPr>
        <w:t>La Iglesia amazónica pone foco y micro para que hablen los pueblos</w:t>
      </w:r>
    </w:p>
    <w:p w:rsidR="00522CC7" w:rsidRPr="00522CC7" w:rsidRDefault="00522CC7" w:rsidP="00522CC7">
      <w:pPr>
        <w:shd w:val="clear" w:color="auto" w:fill="FFFFFF"/>
        <w:spacing w:line="360" w:lineRule="atLeast"/>
        <w:jc w:val="both"/>
        <w:rPr>
          <w:rFonts w:ascii="Arial" w:eastAsia="Times New Roman" w:hAnsi="Arial" w:cs="Arial"/>
          <w:caps/>
          <w:color w:val="333333"/>
          <w:sz w:val="17"/>
          <w:szCs w:val="17"/>
          <w:lang w:val="es-UY" w:eastAsia="es-UY"/>
        </w:rPr>
      </w:pPr>
      <w:hyperlink r:id="rId5" w:history="1">
        <w:r w:rsidRPr="00522CC7">
          <w:rPr>
            <w:rFonts w:ascii="Arial" w:eastAsia="Times New Roman" w:hAnsi="Arial" w:cs="Arial"/>
            <w:caps/>
            <w:color w:val="0F72E8"/>
            <w:sz w:val="17"/>
            <w:szCs w:val="17"/>
            <w:u w:val="single"/>
            <w:lang w:val="es-UY" w:eastAsia="es-UY"/>
          </w:rPr>
          <w:t>RELIGIÓN</w:t>
        </w:r>
      </w:hyperlink>
      <w:r w:rsidRPr="00522CC7">
        <w:rPr>
          <w:rFonts w:ascii="Arial" w:eastAsia="Times New Roman" w:hAnsi="Arial" w:cs="Arial"/>
          <w:caps/>
          <w:color w:val="333333"/>
          <w:sz w:val="17"/>
          <w:szCs w:val="17"/>
          <w:lang w:val="es-UY" w:eastAsia="es-UY"/>
        </w:rPr>
        <w:t> | </w:t>
      </w:r>
      <w:hyperlink r:id="rId6" w:history="1">
        <w:r w:rsidRPr="00522CC7">
          <w:rPr>
            <w:rFonts w:ascii="Arial" w:eastAsia="Times New Roman" w:hAnsi="Arial" w:cs="Arial"/>
            <w:caps/>
            <w:color w:val="0F72E8"/>
            <w:sz w:val="17"/>
            <w:szCs w:val="17"/>
            <w:u w:val="single"/>
            <w:lang w:val="es-UY" w:eastAsia="es-UY"/>
          </w:rPr>
          <w:t>AMÉRICA</w:t>
        </w:r>
      </w:hyperlink>
    </w:p>
    <w:p w:rsidR="00522CC7" w:rsidRPr="00522CC7" w:rsidRDefault="00522CC7" w:rsidP="00522CC7">
      <w:pPr>
        <w:shd w:val="clear" w:color="auto" w:fill="FFFFFF"/>
        <w:spacing w:line="240" w:lineRule="auto"/>
        <w:jc w:val="right"/>
        <w:rPr>
          <w:rFonts w:ascii="Arial" w:eastAsia="Times New Roman" w:hAnsi="Arial" w:cs="Arial"/>
          <w:color w:val="052852"/>
          <w:sz w:val="36"/>
          <w:szCs w:val="36"/>
          <w:lang w:val="es-UY" w:eastAsia="es-UY"/>
        </w:rPr>
      </w:pPr>
      <w:r w:rsidRPr="00522CC7">
        <w:rPr>
          <w:rFonts w:ascii="Arial" w:eastAsia="Times New Roman" w:hAnsi="Arial" w:cs="Arial"/>
          <w:color w:val="052852"/>
          <w:sz w:val="36"/>
          <w:szCs w:val="36"/>
          <w:lang w:val="es-UY" w:eastAsia="es-UY"/>
        </w:rPr>
        <w:t>En sintonía con las ideas del Papa Francisco, "la Iglesia necesita ser más atrevida, salir de nuestras cuatro paredes, centrarnos en los espacios donde están los actores, hablar desde la cultura de los pueblos", según Mónica Villanueva, de SIGNIS</w:t>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color w:val="333333"/>
          <w:sz w:val="27"/>
          <w:szCs w:val="27"/>
          <w:lang w:val="es-UY" w:eastAsia="es-UY"/>
        </w:rPr>
        <w:lastRenderedPageBreak/>
        <w:t>(</w:t>
      </w:r>
      <w:r w:rsidRPr="00522CC7">
        <w:rPr>
          <w:rFonts w:ascii="Arial" w:eastAsia="Times New Roman" w:hAnsi="Arial" w:cs="Arial"/>
          <w:i/>
          <w:iCs/>
          <w:color w:val="333333"/>
          <w:sz w:val="27"/>
          <w:szCs w:val="27"/>
          <w:lang w:val="es-UY" w:eastAsia="es-UY"/>
        </w:rPr>
        <w:t xml:space="preserve">Luis Miguel </w:t>
      </w:r>
      <w:proofErr w:type="spellStart"/>
      <w:r w:rsidRPr="00522CC7">
        <w:rPr>
          <w:rFonts w:ascii="Arial" w:eastAsia="Times New Roman" w:hAnsi="Arial" w:cs="Arial"/>
          <w:i/>
          <w:iCs/>
          <w:color w:val="333333"/>
          <w:sz w:val="27"/>
          <w:szCs w:val="27"/>
          <w:lang w:val="es-UY" w:eastAsia="es-UY"/>
        </w:rPr>
        <w:t>Modino</w:t>
      </w:r>
      <w:proofErr w:type="spellEnd"/>
      <w:r w:rsidRPr="00522CC7">
        <w:rPr>
          <w:rFonts w:ascii="Arial" w:eastAsia="Times New Roman" w:hAnsi="Arial" w:cs="Arial"/>
          <w:color w:val="333333"/>
          <w:sz w:val="27"/>
          <w:szCs w:val="27"/>
          <w:lang w:val="es-UY" w:eastAsia="es-UY"/>
        </w:rPr>
        <w:t>, corresponsal en Brasil</w:t>
      </w:r>
      <w:proofErr w:type="gramStart"/>
      <w:r w:rsidRPr="00522CC7">
        <w:rPr>
          <w:rFonts w:ascii="Arial" w:eastAsia="Times New Roman" w:hAnsi="Arial" w:cs="Arial"/>
          <w:color w:val="333333"/>
          <w:sz w:val="27"/>
          <w:szCs w:val="27"/>
          <w:lang w:val="es-UY" w:eastAsia="es-UY"/>
        </w:rPr>
        <w:t>).-</w:t>
      </w:r>
      <w:proofErr w:type="gramEnd"/>
      <w:r w:rsidRPr="00522CC7">
        <w:rPr>
          <w:rFonts w:ascii="Arial" w:eastAsia="Times New Roman" w:hAnsi="Arial" w:cs="Arial"/>
          <w:color w:val="333333"/>
          <w:sz w:val="27"/>
          <w:szCs w:val="27"/>
          <w:lang w:val="es-UY" w:eastAsia="es-UY"/>
        </w:rPr>
        <w:t> </w:t>
      </w:r>
      <w:r w:rsidRPr="00522CC7">
        <w:rPr>
          <w:rFonts w:ascii="Arial" w:eastAsia="Times New Roman" w:hAnsi="Arial" w:cs="Arial"/>
          <w:b/>
          <w:bCs/>
          <w:color w:val="333333"/>
          <w:sz w:val="27"/>
          <w:szCs w:val="27"/>
          <w:lang w:val="es-UY" w:eastAsia="es-UY"/>
        </w:rPr>
        <w:t xml:space="preserve">Superar visiones </w:t>
      </w:r>
      <w:proofErr w:type="spellStart"/>
      <w:r w:rsidRPr="00522CC7">
        <w:rPr>
          <w:rFonts w:ascii="Arial" w:eastAsia="Times New Roman" w:hAnsi="Arial" w:cs="Arial"/>
          <w:b/>
          <w:bCs/>
          <w:color w:val="333333"/>
          <w:sz w:val="27"/>
          <w:szCs w:val="27"/>
          <w:lang w:val="es-UY" w:eastAsia="es-UY"/>
        </w:rPr>
        <w:t>estereotipadas</w:t>
      </w:r>
      <w:r w:rsidRPr="00522CC7">
        <w:rPr>
          <w:rFonts w:ascii="Arial" w:eastAsia="Times New Roman" w:hAnsi="Arial" w:cs="Arial"/>
          <w:color w:val="333333"/>
          <w:sz w:val="27"/>
          <w:szCs w:val="27"/>
          <w:lang w:val="es-UY" w:eastAsia="es-UY"/>
        </w:rPr>
        <w:t>que</w:t>
      </w:r>
      <w:proofErr w:type="spellEnd"/>
      <w:r w:rsidRPr="00522CC7">
        <w:rPr>
          <w:rFonts w:ascii="Arial" w:eastAsia="Times New Roman" w:hAnsi="Arial" w:cs="Arial"/>
          <w:color w:val="333333"/>
          <w:sz w:val="27"/>
          <w:szCs w:val="27"/>
          <w:lang w:val="es-UY" w:eastAsia="es-UY"/>
        </w:rPr>
        <w:t xml:space="preserve"> intentan esconder la vida real de la Amazonía y de sus pueblos es uno de los desafíos a los que la Red Eclesial Pan Amazónica - REPAM, está intentando responder. Para ello </w:t>
      </w:r>
      <w:r w:rsidRPr="00522CC7">
        <w:rPr>
          <w:rFonts w:ascii="Arial" w:eastAsia="Times New Roman" w:hAnsi="Arial" w:cs="Arial"/>
          <w:b/>
          <w:bCs/>
          <w:color w:val="333333"/>
          <w:sz w:val="27"/>
          <w:szCs w:val="27"/>
          <w:lang w:val="es-UY" w:eastAsia="es-UY"/>
        </w:rPr>
        <w:t>es necesario que sean los pueblos quienes tomen la palabra</w:t>
      </w:r>
      <w:r w:rsidRPr="00522CC7">
        <w:rPr>
          <w:rFonts w:ascii="Arial" w:eastAsia="Times New Roman" w:hAnsi="Arial" w:cs="Arial"/>
          <w:color w:val="333333"/>
          <w:sz w:val="27"/>
          <w:szCs w:val="27"/>
          <w:lang w:val="es-UY" w:eastAsia="es-UY"/>
        </w:rPr>
        <w:t>, pues "la mejor manera de comunicar la defensa de la Amazonía es escuchar a sus protagonistas", como reconoce </w:t>
      </w:r>
      <w:r w:rsidRPr="00522CC7">
        <w:rPr>
          <w:rFonts w:ascii="Arial" w:eastAsia="Times New Roman" w:hAnsi="Arial" w:cs="Arial"/>
          <w:b/>
          <w:bCs/>
          <w:color w:val="333333"/>
          <w:sz w:val="27"/>
          <w:szCs w:val="27"/>
          <w:lang w:val="es-UY" w:eastAsia="es-UY"/>
        </w:rPr>
        <w:t xml:space="preserve">Rocío </w:t>
      </w:r>
      <w:proofErr w:type="spellStart"/>
      <w:r w:rsidRPr="00522CC7">
        <w:rPr>
          <w:rFonts w:ascii="Arial" w:eastAsia="Times New Roman" w:hAnsi="Arial" w:cs="Arial"/>
          <w:b/>
          <w:bCs/>
          <w:color w:val="333333"/>
          <w:sz w:val="27"/>
          <w:szCs w:val="27"/>
          <w:lang w:val="es-UY" w:eastAsia="es-UY"/>
        </w:rPr>
        <w:t>Huamancondor</w:t>
      </w:r>
      <w:proofErr w:type="spellEnd"/>
      <w:r w:rsidRPr="00522CC7">
        <w:rPr>
          <w:rFonts w:ascii="Arial" w:eastAsia="Times New Roman" w:hAnsi="Arial" w:cs="Arial"/>
          <w:color w:val="333333"/>
          <w:sz w:val="27"/>
          <w:szCs w:val="27"/>
          <w:lang w:val="es-UY" w:eastAsia="es-UY"/>
        </w:rPr>
        <w:t xml:space="preserve">, de la Asociación </w:t>
      </w:r>
      <w:proofErr w:type="spellStart"/>
      <w:r w:rsidRPr="00522CC7">
        <w:rPr>
          <w:rFonts w:ascii="Arial" w:eastAsia="Times New Roman" w:hAnsi="Arial" w:cs="Arial"/>
          <w:color w:val="333333"/>
          <w:sz w:val="27"/>
          <w:szCs w:val="27"/>
          <w:lang w:val="es-UY" w:eastAsia="es-UY"/>
        </w:rPr>
        <w:t>Latianoamericana</w:t>
      </w:r>
      <w:proofErr w:type="spellEnd"/>
      <w:r w:rsidRPr="00522CC7">
        <w:rPr>
          <w:rFonts w:ascii="Arial" w:eastAsia="Times New Roman" w:hAnsi="Arial" w:cs="Arial"/>
          <w:color w:val="333333"/>
          <w:sz w:val="27"/>
          <w:szCs w:val="27"/>
          <w:lang w:val="es-UY" w:eastAsia="es-UY"/>
        </w:rPr>
        <w:t xml:space="preserve"> de Educación y Comunicación Popular - ALER.</w:t>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color w:val="333333"/>
          <w:sz w:val="27"/>
          <w:szCs w:val="27"/>
          <w:lang w:val="es-UY" w:eastAsia="es-UY"/>
        </w:rPr>
        <w:t xml:space="preserve">El eje de comunicación de la REPAM viene siendo un </w:t>
      </w:r>
      <w:proofErr w:type="gramStart"/>
      <w:r w:rsidRPr="00522CC7">
        <w:rPr>
          <w:rFonts w:ascii="Arial" w:eastAsia="Times New Roman" w:hAnsi="Arial" w:cs="Arial"/>
          <w:color w:val="333333"/>
          <w:sz w:val="27"/>
          <w:szCs w:val="27"/>
          <w:lang w:val="es-UY" w:eastAsia="es-UY"/>
        </w:rPr>
        <w:t>nexo de unión</w:t>
      </w:r>
      <w:proofErr w:type="gramEnd"/>
      <w:r w:rsidRPr="00522CC7">
        <w:rPr>
          <w:rFonts w:ascii="Arial" w:eastAsia="Times New Roman" w:hAnsi="Arial" w:cs="Arial"/>
          <w:color w:val="333333"/>
          <w:sz w:val="27"/>
          <w:szCs w:val="27"/>
          <w:lang w:val="es-UY" w:eastAsia="es-UY"/>
        </w:rPr>
        <w:t xml:space="preserve"> que en los últimos años intenta articular el trabajo de diferentes medios e instituciones, muchos de ellos vinculados con la Iglesia, que intentan recoger las voces de la Amazonía, sabiendo que "</w:t>
      </w:r>
      <w:r w:rsidRPr="00522CC7">
        <w:rPr>
          <w:rFonts w:ascii="Arial" w:eastAsia="Times New Roman" w:hAnsi="Arial" w:cs="Arial"/>
          <w:b/>
          <w:bCs/>
          <w:color w:val="333333"/>
          <w:sz w:val="27"/>
          <w:szCs w:val="27"/>
          <w:lang w:val="es-UY" w:eastAsia="es-UY"/>
        </w:rPr>
        <w:t>la comunicación Pan amazónica tiene sus propios modos, tiempos y maneras</w:t>
      </w:r>
      <w:r w:rsidRPr="00522CC7">
        <w:rPr>
          <w:rFonts w:ascii="Arial" w:eastAsia="Times New Roman" w:hAnsi="Arial" w:cs="Arial"/>
          <w:color w:val="333333"/>
          <w:sz w:val="27"/>
          <w:szCs w:val="27"/>
          <w:lang w:val="es-UY" w:eastAsia="es-UY"/>
        </w:rPr>
        <w:t xml:space="preserve">", como afirma </w:t>
      </w:r>
      <w:proofErr w:type="spellStart"/>
      <w:r w:rsidRPr="00522CC7">
        <w:rPr>
          <w:rFonts w:ascii="Arial" w:eastAsia="Times New Roman" w:hAnsi="Arial" w:cs="Arial"/>
          <w:color w:val="333333"/>
          <w:sz w:val="27"/>
          <w:szCs w:val="27"/>
          <w:lang w:val="es-UY" w:eastAsia="es-UY"/>
        </w:rPr>
        <w:t>Huamancondor</w:t>
      </w:r>
      <w:proofErr w:type="spellEnd"/>
      <w:r w:rsidRPr="00522CC7">
        <w:rPr>
          <w:rFonts w:ascii="Arial" w:eastAsia="Times New Roman" w:hAnsi="Arial" w:cs="Arial"/>
          <w:color w:val="333333"/>
          <w:sz w:val="27"/>
          <w:szCs w:val="27"/>
          <w:lang w:val="es-UY" w:eastAsia="es-UY"/>
        </w:rPr>
        <w:t>. En ese sentido, podemos decir que los medios comunitarios locales ayudan a conocer las experiencias que tienen como protagonistas a los pueblos, contraponiéndose a la información de los grandes medios, cuyo discurso responde a intereses globales.</w:t>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color w:val="333333"/>
          <w:sz w:val="27"/>
          <w:szCs w:val="27"/>
          <w:lang w:val="es-UY" w:eastAsia="es-UY"/>
        </w:rPr>
        <w:t>El Sínodo para la Amazonía ha puesto de manifiesto que </w:t>
      </w:r>
      <w:r w:rsidRPr="00522CC7">
        <w:rPr>
          <w:rFonts w:ascii="Arial" w:eastAsia="Times New Roman" w:hAnsi="Arial" w:cs="Arial"/>
          <w:b/>
          <w:bCs/>
          <w:color w:val="333333"/>
          <w:sz w:val="27"/>
          <w:szCs w:val="27"/>
          <w:lang w:val="es-UY" w:eastAsia="es-UY"/>
        </w:rPr>
        <w:t>la Iglesia está poniendo en foco la defensa de la Amazonía</w:t>
      </w:r>
      <w:r w:rsidRPr="00522CC7">
        <w:rPr>
          <w:rFonts w:ascii="Arial" w:eastAsia="Times New Roman" w:hAnsi="Arial" w:cs="Arial"/>
          <w:color w:val="333333"/>
          <w:sz w:val="27"/>
          <w:szCs w:val="27"/>
          <w:lang w:val="es-UY" w:eastAsia="es-UY"/>
        </w:rPr>
        <w:t>, algo que hasta ahora nadie había hecho, como señala </w:t>
      </w:r>
      <w:r w:rsidRPr="00522CC7">
        <w:rPr>
          <w:rFonts w:ascii="Arial" w:eastAsia="Times New Roman" w:hAnsi="Arial" w:cs="Arial"/>
          <w:b/>
          <w:bCs/>
          <w:color w:val="333333"/>
          <w:sz w:val="27"/>
          <w:szCs w:val="27"/>
          <w:lang w:val="es-UY" w:eastAsia="es-UY"/>
        </w:rPr>
        <w:t xml:space="preserve">María Rosa </w:t>
      </w:r>
      <w:proofErr w:type="spellStart"/>
      <w:r w:rsidRPr="00522CC7">
        <w:rPr>
          <w:rFonts w:ascii="Arial" w:eastAsia="Times New Roman" w:hAnsi="Arial" w:cs="Arial"/>
          <w:b/>
          <w:bCs/>
          <w:color w:val="333333"/>
          <w:sz w:val="27"/>
          <w:szCs w:val="27"/>
          <w:lang w:val="es-UY" w:eastAsia="es-UY"/>
        </w:rPr>
        <w:t>Lorbes</w:t>
      </w:r>
      <w:proofErr w:type="spellEnd"/>
      <w:r w:rsidRPr="00522CC7">
        <w:rPr>
          <w:rFonts w:ascii="Arial" w:eastAsia="Times New Roman" w:hAnsi="Arial" w:cs="Arial"/>
          <w:b/>
          <w:bCs/>
          <w:color w:val="333333"/>
          <w:sz w:val="27"/>
          <w:szCs w:val="27"/>
          <w:lang w:val="es-UY" w:eastAsia="es-UY"/>
        </w:rPr>
        <w:t xml:space="preserve"> Iñiguez</w:t>
      </w:r>
      <w:r w:rsidRPr="00522CC7">
        <w:rPr>
          <w:rFonts w:ascii="Arial" w:eastAsia="Times New Roman" w:hAnsi="Arial" w:cs="Arial"/>
          <w:color w:val="333333"/>
          <w:sz w:val="27"/>
          <w:szCs w:val="27"/>
          <w:lang w:val="es-UY" w:eastAsia="es-UY"/>
        </w:rPr>
        <w:t>, del Observatorio Socio-Eclesial de la Universidad Antonio Ruiz de Montoya, quien destaca el esfuerzo de la Iglesia en comunicar la realidad de la Amazonía, aunque reconoce que no se está haciendo bien. Esta afirmación, se sustenta en el hecho de que los medios de la Iglesia, inclusive en la Amazonía, "</w:t>
      </w:r>
      <w:r w:rsidRPr="00522CC7">
        <w:rPr>
          <w:rFonts w:ascii="Arial" w:eastAsia="Times New Roman" w:hAnsi="Arial" w:cs="Arial"/>
          <w:b/>
          <w:bCs/>
          <w:color w:val="333333"/>
          <w:sz w:val="27"/>
          <w:szCs w:val="27"/>
          <w:lang w:val="es-UY" w:eastAsia="es-UY"/>
        </w:rPr>
        <w:t>reproducen cuestiones rituales, doctrinarias</w:t>
      </w:r>
      <w:r w:rsidRPr="00522CC7">
        <w:rPr>
          <w:rFonts w:ascii="Arial" w:eastAsia="Times New Roman" w:hAnsi="Arial" w:cs="Arial"/>
          <w:color w:val="333333"/>
          <w:sz w:val="27"/>
          <w:szCs w:val="27"/>
          <w:lang w:val="es-UY" w:eastAsia="es-UY"/>
        </w:rPr>
        <w:t>, que no tienen que ver con la realidad de nuestros pueblos", en opinión de </w:t>
      </w:r>
      <w:r w:rsidRPr="00522CC7">
        <w:rPr>
          <w:rFonts w:ascii="Arial" w:eastAsia="Times New Roman" w:hAnsi="Arial" w:cs="Arial"/>
          <w:b/>
          <w:bCs/>
          <w:color w:val="333333"/>
          <w:sz w:val="27"/>
          <w:szCs w:val="27"/>
          <w:lang w:val="es-UY" w:eastAsia="es-UY"/>
        </w:rPr>
        <w:t>Pepe Mármol</w:t>
      </w:r>
      <w:r w:rsidRPr="00522CC7">
        <w:rPr>
          <w:rFonts w:ascii="Arial" w:eastAsia="Times New Roman" w:hAnsi="Arial" w:cs="Arial"/>
          <w:color w:val="333333"/>
          <w:sz w:val="27"/>
          <w:szCs w:val="27"/>
          <w:lang w:val="es-UY" w:eastAsia="es-UY"/>
        </w:rPr>
        <w:t>, de SIGNIS ALC.</w:t>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color w:val="333333"/>
          <w:sz w:val="27"/>
          <w:szCs w:val="27"/>
          <w:lang w:val="es-UY" w:eastAsia="es-UY"/>
        </w:rPr>
        <w:t>Es necesario que los medios de comunicación "hagan posible que las cosmovisiones sean interpretadas desde la voz y visión de los pueblos, y no desde lo que nosotros decimos", insiste </w:t>
      </w:r>
      <w:r w:rsidRPr="00522CC7">
        <w:rPr>
          <w:rFonts w:ascii="Arial" w:eastAsia="Times New Roman" w:hAnsi="Arial" w:cs="Arial"/>
          <w:b/>
          <w:bCs/>
          <w:color w:val="333333"/>
          <w:sz w:val="27"/>
          <w:szCs w:val="27"/>
          <w:lang w:val="es-UY" w:eastAsia="es-UY"/>
        </w:rPr>
        <w:t>María José Centurión</w:t>
      </w:r>
      <w:r w:rsidRPr="00522CC7">
        <w:rPr>
          <w:rFonts w:ascii="Arial" w:eastAsia="Times New Roman" w:hAnsi="Arial" w:cs="Arial"/>
          <w:color w:val="333333"/>
          <w:sz w:val="27"/>
          <w:szCs w:val="27"/>
          <w:lang w:val="es-UY" w:eastAsia="es-UY"/>
        </w:rPr>
        <w:t>, también de SIGNIS ALC, quien ve necesario "</w:t>
      </w:r>
      <w:r w:rsidRPr="00522CC7">
        <w:rPr>
          <w:rFonts w:ascii="Arial" w:eastAsia="Times New Roman" w:hAnsi="Arial" w:cs="Arial"/>
          <w:b/>
          <w:bCs/>
          <w:color w:val="333333"/>
          <w:sz w:val="27"/>
          <w:szCs w:val="27"/>
          <w:lang w:val="es-UY" w:eastAsia="es-UY"/>
        </w:rPr>
        <w:t>que la Iglesia ponga el micrófono a los pueblos</w:t>
      </w:r>
      <w:r w:rsidRPr="00522CC7">
        <w:rPr>
          <w:rFonts w:ascii="Arial" w:eastAsia="Times New Roman" w:hAnsi="Arial" w:cs="Arial"/>
          <w:color w:val="333333"/>
          <w:sz w:val="27"/>
          <w:szCs w:val="27"/>
          <w:lang w:val="es-UY" w:eastAsia="es-UY"/>
        </w:rPr>
        <w:t>", pues ella distingue entre la Iglesia que está en el territorio y otra Iglesia que no siempre está abierta a quien vive en la región amazónica.</w:t>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noProof/>
          <w:color w:val="333333"/>
          <w:sz w:val="27"/>
          <w:szCs w:val="27"/>
          <w:lang w:val="es-UY" w:eastAsia="es-UY"/>
        </w:rPr>
        <w:lastRenderedPageBreak/>
        <w:drawing>
          <wp:inline distT="0" distB="0" distL="0" distR="0" wp14:anchorId="70EB9D11" wp14:editId="09B05BD2">
            <wp:extent cx="5334000" cy="3327400"/>
            <wp:effectExtent l="0" t="0" r="0" b="6350"/>
            <wp:docPr id="2" name="Imagen 2" descr="http://www.periodistadigital.com/imagenes/2019/02/16/comunicacion-y-pueblos-en-la-amazo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9/02/16/comunicacion-y-pueblos-en-la-amazoni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327400"/>
                    </a:xfrm>
                    <a:prstGeom prst="rect">
                      <a:avLst/>
                    </a:prstGeom>
                    <a:noFill/>
                    <a:ln>
                      <a:noFill/>
                    </a:ln>
                  </pic:spPr>
                </pic:pic>
              </a:graphicData>
            </a:graphic>
          </wp:inline>
        </w:drawing>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color w:val="333333"/>
          <w:sz w:val="27"/>
          <w:szCs w:val="27"/>
          <w:lang w:val="es-UY" w:eastAsia="es-UY"/>
        </w:rPr>
        <w:t>Al fin y al cabo, como señala </w:t>
      </w:r>
      <w:r w:rsidRPr="00522CC7">
        <w:rPr>
          <w:rFonts w:ascii="Arial" w:eastAsia="Times New Roman" w:hAnsi="Arial" w:cs="Arial"/>
          <w:b/>
          <w:bCs/>
          <w:color w:val="333333"/>
          <w:sz w:val="27"/>
          <w:szCs w:val="27"/>
          <w:lang w:val="es-UY" w:eastAsia="es-UY"/>
        </w:rPr>
        <w:t xml:space="preserve">José Ignacio López </w:t>
      </w:r>
      <w:proofErr w:type="spellStart"/>
      <w:r w:rsidRPr="00522CC7">
        <w:rPr>
          <w:rFonts w:ascii="Arial" w:eastAsia="Times New Roman" w:hAnsi="Arial" w:cs="Arial"/>
          <w:b/>
          <w:bCs/>
          <w:color w:val="333333"/>
          <w:sz w:val="27"/>
          <w:szCs w:val="27"/>
          <w:lang w:val="es-UY" w:eastAsia="es-UY"/>
        </w:rPr>
        <w:t>Vigil</w:t>
      </w:r>
      <w:proofErr w:type="spellEnd"/>
      <w:r w:rsidRPr="00522CC7">
        <w:rPr>
          <w:rFonts w:ascii="Arial" w:eastAsia="Times New Roman" w:hAnsi="Arial" w:cs="Arial"/>
          <w:color w:val="333333"/>
          <w:sz w:val="27"/>
          <w:szCs w:val="27"/>
          <w:lang w:val="es-UY" w:eastAsia="es-UY"/>
        </w:rPr>
        <w:t xml:space="preserve">, de </w:t>
      </w:r>
      <w:proofErr w:type="spellStart"/>
      <w:r w:rsidRPr="00522CC7">
        <w:rPr>
          <w:rFonts w:ascii="Arial" w:eastAsia="Times New Roman" w:hAnsi="Arial" w:cs="Arial"/>
          <w:color w:val="333333"/>
          <w:sz w:val="27"/>
          <w:szCs w:val="27"/>
          <w:lang w:val="es-UY" w:eastAsia="es-UY"/>
        </w:rPr>
        <w:t>Radialistas</w:t>
      </w:r>
      <w:proofErr w:type="spellEnd"/>
      <w:r w:rsidRPr="00522CC7">
        <w:rPr>
          <w:rFonts w:ascii="Arial" w:eastAsia="Times New Roman" w:hAnsi="Arial" w:cs="Arial"/>
          <w:color w:val="333333"/>
          <w:sz w:val="27"/>
          <w:szCs w:val="27"/>
          <w:lang w:val="es-UY" w:eastAsia="es-UY"/>
        </w:rPr>
        <w:t xml:space="preserve"> Apasionadas y Apasionados, "la base del problema está en la comprensión de lo que es evangelización, que no puede ser una tentativa de convertir, sino </w:t>
      </w:r>
      <w:r w:rsidRPr="00522CC7">
        <w:rPr>
          <w:rFonts w:ascii="Arial" w:eastAsia="Times New Roman" w:hAnsi="Arial" w:cs="Arial"/>
          <w:b/>
          <w:bCs/>
          <w:color w:val="333333"/>
          <w:sz w:val="27"/>
          <w:szCs w:val="27"/>
          <w:lang w:val="es-UY" w:eastAsia="es-UY"/>
        </w:rPr>
        <w:t>escuchar a los pueblos y hacer un diálogo evangélico</w:t>
      </w:r>
      <w:r w:rsidRPr="00522CC7">
        <w:rPr>
          <w:rFonts w:ascii="Arial" w:eastAsia="Times New Roman" w:hAnsi="Arial" w:cs="Arial"/>
          <w:color w:val="333333"/>
          <w:sz w:val="27"/>
          <w:szCs w:val="27"/>
          <w:lang w:val="es-UY" w:eastAsia="es-UY"/>
        </w:rPr>
        <w:t>, que no convierte a lo que nosotros creemos, que no impone".</w:t>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color w:val="333333"/>
          <w:sz w:val="27"/>
          <w:szCs w:val="27"/>
          <w:lang w:val="es-UY" w:eastAsia="es-UY"/>
        </w:rPr>
        <w:t>En sintonía con las ideas del </w:t>
      </w:r>
      <w:r w:rsidRPr="00522CC7">
        <w:rPr>
          <w:rFonts w:ascii="Arial" w:eastAsia="Times New Roman" w:hAnsi="Arial" w:cs="Arial"/>
          <w:b/>
          <w:bCs/>
          <w:color w:val="333333"/>
          <w:sz w:val="27"/>
          <w:szCs w:val="27"/>
          <w:lang w:val="es-UY" w:eastAsia="es-UY"/>
        </w:rPr>
        <w:t>Papa Francisco</w:t>
      </w:r>
      <w:r w:rsidRPr="00522CC7">
        <w:rPr>
          <w:rFonts w:ascii="Arial" w:eastAsia="Times New Roman" w:hAnsi="Arial" w:cs="Arial"/>
          <w:color w:val="333333"/>
          <w:sz w:val="27"/>
          <w:szCs w:val="27"/>
          <w:lang w:val="es-UY" w:eastAsia="es-UY"/>
        </w:rPr>
        <w:t>, "la Iglesia necesita </w:t>
      </w:r>
      <w:r w:rsidRPr="00522CC7">
        <w:rPr>
          <w:rFonts w:ascii="Arial" w:eastAsia="Times New Roman" w:hAnsi="Arial" w:cs="Arial"/>
          <w:b/>
          <w:bCs/>
          <w:color w:val="333333"/>
          <w:sz w:val="27"/>
          <w:szCs w:val="27"/>
          <w:lang w:val="es-UY" w:eastAsia="es-UY"/>
        </w:rPr>
        <w:t>ser más atrevida</w:t>
      </w:r>
      <w:r w:rsidRPr="00522CC7">
        <w:rPr>
          <w:rFonts w:ascii="Arial" w:eastAsia="Times New Roman" w:hAnsi="Arial" w:cs="Arial"/>
          <w:color w:val="333333"/>
          <w:sz w:val="27"/>
          <w:szCs w:val="27"/>
          <w:lang w:val="es-UY" w:eastAsia="es-UY"/>
        </w:rPr>
        <w:t>, salir de nuestras cuatro paredes, centrarnos en los espacios donde están los actores, hablar desde la cultura de los pueblos", según </w:t>
      </w:r>
      <w:r w:rsidRPr="00522CC7">
        <w:rPr>
          <w:rFonts w:ascii="Arial" w:eastAsia="Times New Roman" w:hAnsi="Arial" w:cs="Arial"/>
          <w:b/>
          <w:bCs/>
          <w:color w:val="333333"/>
          <w:sz w:val="27"/>
          <w:szCs w:val="27"/>
          <w:lang w:val="es-UY" w:eastAsia="es-UY"/>
        </w:rPr>
        <w:t>Mónica Villanueva</w:t>
      </w:r>
      <w:r w:rsidRPr="00522CC7">
        <w:rPr>
          <w:rFonts w:ascii="Arial" w:eastAsia="Times New Roman" w:hAnsi="Arial" w:cs="Arial"/>
          <w:color w:val="333333"/>
          <w:sz w:val="27"/>
          <w:szCs w:val="27"/>
          <w:lang w:val="es-UY" w:eastAsia="es-UY"/>
        </w:rPr>
        <w:t>, de SIGNIS ALC, quien afirma que "</w:t>
      </w:r>
      <w:r w:rsidRPr="00522CC7">
        <w:rPr>
          <w:rFonts w:ascii="Arial" w:eastAsia="Times New Roman" w:hAnsi="Arial" w:cs="Arial"/>
          <w:b/>
          <w:bCs/>
          <w:color w:val="333333"/>
          <w:sz w:val="27"/>
          <w:szCs w:val="27"/>
          <w:lang w:val="es-UY" w:eastAsia="es-UY"/>
        </w:rPr>
        <w:t>la Iglesia en la Amazonía hace mucho pero no se visibiliza</w:t>
      </w:r>
      <w:r w:rsidRPr="00522CC7">
        <w:rPr>
          <w:rFonts w:ascii="Arial" w:eastAsia="Times New Roman" w:hAnsi="Arial" w:cs="Arial"/>
          <w:color w:val="333333"/>
          <w:sz w:val="27"/>
          <w:szCs w:val="27"/>
          <w:lang w:val="es-UY" w:eastAsia="es-UY"/>
        </w:rPr>
        <w:t>".</w:t>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color w:val="333333"/>
          <w:sz w:val="27"/>
          <w:szCs w:val="27"/>
          <w:lang w:val="es-UY" w:eastAsia="es-UY"/>
        </w:rPr>
        <w:t>Escuchando esas afirmaciones me vienen a la cabeza las palabras pronunciadas por </w:t>
      </w:r>
      <w:r w:rsidRPr="00522CC7">
        <w:rPr>
          <w:rFonts w:ascii="Arial" w:eastAsia="Times New Roman" w:hAnsi="Arial" w:cs="Arial"/>
          <w:b/>
          <w:bCs/>
          <w:color w:val="333333"/>
          <w:sz w:val="27"/>
          <w:szCs w:val="27"/>
          <w:lang w:val="es-UY" w:eastAsia="es-UY"/>
        </w:rPr>
        <w:t xml:space="preserve">Raphael Ch. </w:t>
      </w:r>
      <w:proofErr w:type="spellStart"/>
      <w:r w:rsidRPr="00522CC7">
        <w:rPr>
          <w:rFonts w:ascii="Arial" w:eastAsia="Times New Roman" w:hAnsi="Arial" w:cs="Arial"/>
          <w:b/>
          <w:bCs/>
          <w:color w:val="333333"/>
          <w:sz w:val="27"/>
          <w:szCs w:val="27"/>
          <w:lang w:val="es-UY" w:eastAsia="es-UY"/>
        </w:rPr>
        <w:t>Monthienvichienchai</w:t>
      </w:r>
      <w:proofErr w:type="spellEnd"/>
      <w:r w:rsidRPr="00522CC7">
        <w:rPr>
          <w:rFonts w:ascii="Arial" w:eastAsia="Times New Roman" w:hAnsi="Arial" w:cs="Arial"/>
          <w:color w:val="333333"/>
          <w:sz w:val="27"/>
          <w:szCs w:val="27"/>
          <w:lang w:val="es-UY" w:eastAsia="es-UY"/>
        </w:rPr>
        <w:t xml:space="preserve">, durante un encuentro internacional cuyo tema fue: "El proyecto pastoral de la </w:t>
      </w:r>
      <w:proofErr w:type="spellStart"/>
      <w:r w:rsidRPr="00522CC7">
        <w:rPr>
          <w:rFonts w:ascii="Arial" w:eastAsia="Times New Roman" w:hAnsi="Arial" w:cs="Arial"/>
          <w:color w:val="333333"/>
          <w:sz w:val="27"/>
          <w:szCs w:val="27"/>
          <w:lang w:val="es-UY" w:eastAsia="es-UY"/>
        </w:rPr>
        <w:t>Evangelii</w:t>
      </w:r>
      <w:proofErr w:type="spellEnd"/>
      <w:r w:rsidRPr="00522CC7">
        <w:rPr>
          <w:rFonts w:ascii="Arial" w:eastAsia="Times New Roman" w:hAnsi="Arial" w:cs="Arial"/>
          <w:color w:val="333333"/>
          <w:sz w:val="27"/>
          <w:szCs w:val="27"/>
          <w:lang w:val="es-UY" w:eastAsia="es-UY"/>
        </w:rPr>
        <w:t xml:space="preserve"> </w:t>
      </w:r>
      <w:proofErr w:type="spellStart"/>
      <w:r w:rsidRPr="00522CC7">
        <w:rPr>
          <w:rFonts w:ascii="Arial" w:eastAsia="Times New Roman" w:hAnsi="Arial" w:cs="Arial"/>
          <w:color w:val="333333"/>
          <w:sz w:val="27"/>
          <w:szCs w:val="27"/>
          <w:lang w:val="es-UY" w:eastAsia="es-UY"/>
        </w:rPr>
        <w:t>Gaudium</w:t>
      </w:r>
      <w:proofErr w:type="spellEnd"/>
      <w:r w:rsidRPr="00522CC7">
        <w:rPr>
          <w:rFonts w:ascii="Arial" w:eastAsia="Times New Roman" w:hAnsi="Arial" w:cs="Arial"/>
          <w:color w:val="333333"/>
          <w:sz w:val="27"/>
          <w:szCs w:val="27"/>
          <w:lang w:val="es-UY" w:eastAsia="es-UY"/>
        </w:rPr>
        <w:t>", celebrado en el Vaticano en septiembre de 2014, donde decía que "aquello que no es conocido, no existe", haciendo una llamada a la Iglesia a dar a conocer </w:t>
      </w:r>
      <w:r w:rsidRPr="00522CC7">
        <w:rPr>
          <w:rFonts w:ascii="Arial" w:eastAsia="Times New Roman" w:hAnsi="Arial" w:cs="Arial"/>
          <w:b/>
          <w:bCs/>
          <w:color w:val="333333"/>
          <w:sz w:val="27"/>
          <w:szCs w:val="27"/>
          <w:lang w:val="es-UY" w:eastAsia="es-UY"/>
        </w:rPr>
        <w:t>realidades que muchas veces se quedan ocultas o son tergiversadas</w:t>
      </w:r>
      <w:r w:rsidRPr="00522CC7">
        <w:rPr>
          <w:rFonts w:ascii="Arial" w:eastAsia="Times New Roman" w:hAnsi="Arial" w:cs="Arial"/>
          <w:color w:val="333333"/>
          <w:sz w:val="27"/>
          <w:szCs w:val="27"/>
          <w:lang w:val="es-UY" w:eastAsia="es-UY"/>
        </w:rPr>
        <w:t>, como sucede con relativa frecuencia con la vida de los pueblos amazónicos.</w:t>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color w:val="333333"/>
          <w:sz w:val="27"/>
          <w:szCs w:val="27"/>
          <w:lang w:val="es-UY" w:eastAsia="es-UY"/>
        </w:rPr>
        <w:t xml:space="preserve">El mismo Papa Francisco, en la </w:t>
      </w:r>
      <w:proofErr w:type="spellStart"/>
      <w:r w:rsidRPr="00522CC7">
        <w:rPr>
          <w:rFonts w:ascii="Arial" w:eastAsia="Times New Roman" w:hAnsi="Arial" w:cs="Arial"/>
          <w:color w:val="333333"/>
          <w:sz w:val="27"/>
          <w:szCs w:val="27"/>
          <w:lang w:val="es-UY" w:eastAsia="es-UY"/>
        </w:rPr>
        <w:t>Laudato</w:t>
      </w:r>
      <w:proofErr w:type="spellEnd"/>
      <w:r w:rsidRPr="00522CC7">
        <w:rPr>
          <w:rFonts w:ascii="Arial" w:eastAsia="Times New Roman" w:hAnsi="Arial" w:cs="Arial"/>
          <w:color w:val="333333"/>
          <w:sz w:val="27"/>
          <w:szCs w:val="27"/>
          <w:lang w:val="es-UY" w:eastAsia="es-UY"/>
        </w:rPr>
        <w:t xml:space="preserve"> Sí, nos pregunta sobre el mundo que queremos construir. Él insiste en la </w:t>
      </w:r>
      <w:r w:rsidRPr="00522CC7">
        <w:rPr>
          <w:rFonts w:ascii="Arial" w:eastAsia="Times New Roman" w:hAnsi="Arial" w:cs="Arial"/>
          <w:b/>
          <w:bCs/>
          <w:color w:val="333333"/>
          <w:sz w:val="27"/>
          <w:szCs w:val="27"/>
          <w:lang w:val="es-UY" w:eastAsia="es-UY"/>
        </w:rPr>
        <w:t>necesidad de aprender con los pueblos indígenas</w:t>
      </w:r>
      <w:r w:rsidRPr="00522CC7">
        <w:rPr>
          <w:rFonts w:ascii="Arial" w:eastAsia="Times New Roman" w:hAnsi="Arial" w:cs="Arial"/>
          <w:color w:val="333333"/>
          <w:sz w:val="27"/>
          <w:szCs w:val="27"/>
          <w:lang w:val="es-UY" w:eastAsia="es-UY"/>
        </w:rPr>
        <w:t xml:space="preserve">, que tienen una relación armónica con la </w:t>
      </w:r>
      <w:r w:rsidRPr="00522CC7">
        <w:rPr>
          <w:rFonts w:ascii="Arial" w:eastAsia="Times New Roman" w:hAnsi="Arial" w:cs="Arial"/>
          <w:color w:val="333333"/>
          <w:sz w:val="27"/>
          <w:szCs w:val="27"/>
          <w:lang w:val="es-UY" w:eastAsia="es-UY"/>
        </w:rPr>
        <w:lastRenderedPageBreak/>
        <w:t>naturaleza, animándonos a construir otro mundo, con otro paradigma de consumo. Como reconoce </w:t>
      </w:r>
      <w:r w:rsidRPr="00522CC7">
        <w:rPr>
          <w:rFonts w:ascii="Arial" w:eastAsia="Times New Roman" w:hAnsi="Arial" w:cs="Arial"/>
          <w:b/>
          <w:bCs/>
          <w:color w:val="333333"/>
          <w:sz w:val="27"/>
          <w:szCs w:val="27"/>
          <w:lang w:val="es-UY" w:eastAsia="es-UY"/>
        </w:rPr>
        <w:t>Pedro Sánchez</w:t>
      </w:r>
      <w:r w:rsidRPr="00522CC7">
        <w:rPr>
          <w:rFonts w:ascii="Arial" w:eastAsia="Times New Roman" w:hAnsi="Arial" w:cs="Arial"/>
          <w:color w:val="333333"/>
          <w:sz w:val="27"/>
          <w:szCs w:val="27"/>
          <w:lang w:val="es-UY" w:eastAsia="es-UY"/>
        </w:rPr>
        <w:t>, de Iglesias y Minería, al referirse a la presencia en la Amazonía, tenemos que "</w:t>
      </w:r>
      <w:r w:rsidRPr="00522CC7">
        <w:rPr>
          <w:rFonts w:ascii="Arial" w:eastAsia="Times New Roman" w:hAnsi="Arial" w:cs="Arial"/>
          <w:b/>
          <w:bCs/>
          <w:color w:val="333333"/>
          <w:sz w:val="27"/>
          <w:szCs w:val="27"/>
          <w:lang w:val="es-UY" w:eastAsia="es-UY"/>
        </w:rPr>
        <w:t>cuidarnos de la obsesión por el proselitismo, ir a aprender, a escuchar</w:t>
      </w:r>
      <w:r w:rsidRPr="00522CC7">
        <w:rPr>
          <w:rFonts w:ascii="Arial" w:eastAsia="Times New Roman" w:hAnsi="Arial" w:cs="Arial"/>
          <w:color w:val="333333"/>
          <w:sz w:val="27"/>
          <w:szCs w:val="27"/>
          <w:lang w:val="es-UY" w:eastAsia="es-UY"/>
        </w:rPr>
        <w:t>", pues evangelizar, en su opinión, "no es ganar adeptos, es</w:t>
      </w:r>
      <w:r w:rsidRPr="00522CC7">
        <w:rPr>
          <w:rFonts w:ascii="Arial" w:eastAsia="Times New Roman" w:hAnsi="Arial" w:cs="Arial"/>
          <w:b/>
          <w:bCs/>
          <w:color w:val="333333"/>
          <w:sz w:val="27"/>
          <w:szCs w:val="27"/>
          <w:lang w:val="es-UY" w:eastAsia="es-UY"/>
        </w:rPr>
        <w:t> crear un mundo con los valores del Evangelio</w:t>
      </w:r>
      <w:r w:rsidRPr="00522CC7">
        <w:rPr>
          <w:rFonts w:ascii="Arial" w:eastAsia="Times New Roman" w:hAnsi="Arial" w:cs="Arial"/>
          <w:color w:val="333333"/>
          <w:sz w:val="27"/>
          <w:szCs w:val="27"/>
          <w:lang w:val="es-UY" w:eastAsia="es-UY"/>
        </w:rPr>
        <w:t>", criticando la actitud de algunos medios de Iglesia, "que han caído en el proselitismo".</w:t>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color w:val="333333"/>
          <w:sz w:val="27"/>
          <w:szCs w:val="27"/>
          <w:lang w:val="es-UY" w:eastAsia="es-UY"/>
        </w:rPr>
        <w:t>Esas mismas ideas han sido defendidas por </w:t>
      </w:r>
      <w:r w:rsidRPr="00522CC7">
        <w:rPr>
          <w:rFonts w:ascii="Arial" w:eastAsia="Times New Roman" w:hAnsi="Arial" w:cs="Arial"/>
          <w:b/>
          <w:bCs/>
          <w:color w:val="333333"/>
          <w:sz w:val="27"/>
          <w:szCs w:val="27"/>
          <w:lang w:val="es-UY" w:eastAsia="es-UY"/>
        </w:rPr>
        <w:t>Carlos Ferraro</w:t>
      </w:r>
      <w:r w:rsidRPr="00522CC7">
        <w:rPr>
          <w:rFonts w:ascii="Arial" w:eastAsia="Times New Roman" w:hAnsi="Arial" w:cs="Arial"/>
          <w:color w:val="333333"/>
          <w:sz w:val="27"/>
          <w:szCs w:val="27"/>
          <w:lang w:val="es-UY" w:eastAsia="es-UY"/>
        </w:rPr>
        <w:t xml:space="preserve">, </w:t>
      </w:r>
      <w:proofErr w:type="gramStart"/>
      <w:r w:rsidRPr="00522CC7">
        <w:rPr>
          <w:rFonts w:ascii="Arial" w:eastAsia="Times New Roman" w:hAnsi="Arial" w:cs="Arial"/>
          <w:color w:val="333333"/>
          <w:sz w:val="27"/>
          <w:szCs w:val="27"/>
          <w:lang w:val="es-UY" w:eastAsia="es-UY"/>
        </w:rPr>
        <w:t>Presidente</w:t>
      </w:r>
      <w:proofErr w:type="gramEnd"/>
      <w:r w:rsidRPr="00522CC7">
        <w:rPr>
          <w:rFonts w:ascii="Arial" w:eastAsia="Times New Roman" w:hAnsi="Arial" w:cs="Arial"/>
          <w:color w:val="333333"/>
          <w:sz w:val="27"/>
          <w:szCs w:val="27"/>
          <w:lang w:val="es-UY" w:eastAsia="es-UY"/>
        </w:rPr>
        <w:t xml:space="preserve"> de SIGNIS ALC, quien ve necesario "</w:t>
      </w:r>
      <w:r w:rsidRPr="00522CC7">
        <w:rPr>
          <w:rFonts w:ascii="Arial" w:eastAsia="Times New Roman" w:hAnsi="Arial" w:cs="Arial"/>
          <w:b/>
          <w:bCs/>
          <w:color w:val="333333"/>
          <w:sz w:val="27"/>
          <w:szCs w:val="27"/>
          <w:lang w:val="es-UY" w:eastAsia="es-UY"/>
        </w:rPr>
        <w:t>no ser una Iglesia vieja, que coloniza</w:t>
      </w:r>
      <w:r w:rsidRPr="00522CC7">
        <w:rPr>
          <w:rFonts w:ascii="Arial" w:eastAsia="Times New Roman" w:hAnsi="Arial" w:cs="Arial"/>
          <w:color w:val="333333"/>
          <w:sz w:val="27"/>
          <w:szCs w:val="27"/>
          <w:lang w:val="es-UY" w:eastAsia="es-UY"/>
        </w:rPr>
        <w:t>". Al hablar sobre la comunicación insiste en que ésta debe ser planeada, haciendo diagnósticos y una gestión de la comunicación, y que debe llevar a cabo un trabajo de desconstrucción frente a los grandes medios. Junto con eso, Ferraro reconoce que la Iglesia, con el Sínodo para la Amazonía, ha tenido la </w:t>
      </w:r>
      <w:r w:rsidRPr="00522CC7">
        <w:rPr>
          <w:rFonts w:ascii="Arial" w:eastAsia="Times New Roman" w:hAnsi="Arial" w:cs="Arial"/>
          <w:b/>
          <w:bCs/>
          <w:color w:val="333333"/>
          <w:sz w:val="27"/>
          <w:szCs w:val="27"/>
          <w:lang w:val="es-UY" w:eastAsia="es-UY"/>
        </w:rPr>
        <w:t>valentía de asumir un tema importante desde un contenido humano y social</w:t>
      </w:r>
      <w:r w:rsidRPr="00522CC7">
        <w:rPr>
          <w:rFonts w:ascii="Arial" w:eastAsia="Times New Roman" w:hAnsi="Arial" w:cs="Arial"/>
          <w:color w:val="333333"/>
          <w:sz w:val="27"/>
          <w:szCs w:val="27"/>
          <w:lang w:val="es-UY" w:eastAsia="es-UY"/>
        </w:rPr>
        <w:t>.</w:t>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b/>
          <w:bCs/>
          <w:color w:val="333333"/>
          <w:sz w:val="27"/>
          <w:szCs w:val="27"/>
          <w:lang w:val="es-UY" w:eastAsia="es-UY"/>
        </w:rPr>
        <w:t>Daniela Andrade</w:t>
      </w:r>
      <w:r w:rsidRPr="00522CC7">
        <w:rPr>
          <w:rFonts w:ascii="Arial" w:eastAsia="Times New Roman" w:hAnsi="Arial" w:cs="Arial"/>
          <w:color w:val="333333"/>
          <w:sz w:val="27"/>
          <w:szCs w:val="27"/>
          <w:lang w:val="es-UY" w:eastAsia="es-UY"/>
        </w:rPr>
        <w:t>, coordinadora de comunicación de la REPAM, no duda en afirmar que "al interior de la Iglesia amazónica </w:t>
      </w:r>
      <w:r w:rsidRPr="00522CC7">
        <w:rPr>
          <w:rFonts w:ascii="Arial" w:eastAsia="Times New Roman" w:hAnsi="Arial" w:cs="Arial"/>
          <w:b/>
          <w:bCs/>
          <w:color w:val="333333"/>
          <w:sz w:val="27"/>
          <w:szCs w:val="27"/>
          <w:lang w:val="es-UY" w:eastAsia="es-UY"/>
        </w:rPr>
        <w:t>todavía existen modos coloniales de ser Iglesia, impositivos, de espaldas a la realidad</w:t>
      </w:r>
      <w:r w:rsidRPr="00522CC7">
        <w:rPr>
          <w:rFonts w:ascii="Arial" w:eastAsia="Times New Roman" w:hAnsi="Arial" w:cs="Arial"/>
          <w:color w:val="333333"/>
          <w:sz w:val="27"/>
          <w:szCs w:val="27"/>
          <w:lang w:val="es-UY" w:eastAsia="es-UY"/>
        </w:rPr>
        <w:t>". Desde ahí se preguntaba "¿cómo está siendo la comunicación en la Amazonía?". Por eso, según la coordinadora de comunicación de la REPAM, "el Sínodo nos puede aportar como debe ser la evangelización en la Amazonía hoy". Para Daniela, "no está separado hacer comunicación de defender los territorios", insistiendo en que es necesario "pensar distinto la comunicación de la Iglesia, comunicar lo que es la Amazonía, lo que el modelo de vida indígena aporta al mundo. </w:t>
      </w:r>
      <w:r w:rsidRPr="00522CC7">
        <w:rPr>
          <w:rFonts w:ascii="Arial" w:eastAsia="Times New Roman" w:hAnsi="Arial" w:cs="Arial"/>
          <w:b/>
          <w:bCs/>
          <w:color w:val="333333"/>
          <w:sz w:val="27"/>
          <w:szCs w:val="27"/>
          <w:lang w:val="es-UY" w:eastAsia="es-UY"/>
        </w:rPr>
        <w:t>Comunicar desde la espiritualidad</w:t>
      </w:r>
      <w:r w:rsidRPr="00522CC7">
        <w:rPr>
          <w:rFonts w:ascii="Arial" w:eastAsia="Times New Roman" w:hAnsi="Arial" w:cs="Arial"/>
          <w:color w:val="333333"/>
          <w:sz w:val="27"/>
          <w:szCs w:val="27"/>
          <w:lang w:val="es-UY" w:eastAsia="es-UY"/>
        </w:rPr>
        <w:t>, que marca la vida política, social y la defensa de los territorios".</w:t>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color w:val="333333"/>
          <w:sz w:val="27"/>
          <w:szCs w:val="27"/>
          <w:lang w:val="es-UY" w:eastAsia="es-UY"/>
        </w:rPr>
        <w:t xml:space="preserve">El Sínodo es un momento propicio para fortalecer y continuar el trabajo de comunicación entre los diferentes entes, como señalaba María Rosa </w:t>
      </w:r>
      <w:proofErr w:type="spellStart"/>
      <w:r w:rsidRPr="00522CC7">
        <w:rPr>
          <w:rFonts w:ascii="Arial" w:eastAsia="Times New Roman" w:hAnsi="Arial" w:cs="Arial"/>
          <w:color w:val="333333"/>
          <w:sz w:val="27"/>
          <w:szCs w:val="27"/>
          <w:lang w:val="es-UY" w:eastAsia="es-UY"/>
        </w:rPr>
        <w:t>Lorbes</w:t>
      </w:r>
      <w:proofErr w:type="spellEnd"/>
      <w:r w:rsidRPr="00522CC7">
        <w:rPr>
          <w:rFonts w:ascii="Arial" w:eastAsia="Times New Roman" w:hAnsi="Arial" w:cs="Arial"/>
          <w:color w:val="333333"/>
          <w:sz w:val="27"/>
          <w:szCs w:val="27"/>
          <w:lang w:val="es-UY" w:eastAsia="es-UY"/>
        </w:rPr>
        <w:t xml:space="preserve"> Iñiguez, quien insiste en la necesidad de participar en los debates sobre las políticas de comunicación que afectan a la Amazonía, sobre todo en lo que hace referencia a romper las fronteras tecnológicas, para </w:t>
      </w:r>
      <w:r w:rsidRPr="00522CC7">
        <w:rPr>
          <w:rFonts w:ascii="Arial" w:eastAsia="Times New Roman" w:hAnsi="Arial" w:cs="Arial"/>
          <w:b/>
          <w:bCs/>
          <w:color w:val="333333"/>
          <w:sz w:val="27"/>
          <w:szCs w:val="27"/>
          <w:lang w:val="es-UY" w:eastAsia="es-UY"/>
        </w:rPr>
        <w:t>que la Amazonía pueda tener acceso a las nuevas tecnologías</w:t>
      </w:r>
      <w:r w:rsidRPr="00522CC7">
        <w:rPr>
          <w:rFonts w:ascii="Arial" w:eastAsia="Times New Roman" w:hAnsi="Arial" w:cs="Arial"/>
          <w:color w:val="333333"/>
          <w:sz w:val="27"/>
          <w:szCs w:val="27"/>
          <w:lang w:val="es-UY" w:eastAsia="es-UY"/>
        </w:rPr>
        <w:t>, lo que exige una estrategia para crear leyes de comunicación que favorezcan que las tecnologías de comunicación lleguen a todos los rincones de los países.</w:t>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noProof/>
          <w:color w:val="333333"/>
          <w:sz w:val="27"/>
          <w:szCs w:val="27"/>
          <w:lang w:val="es-UY" w:eastAsia="es-UY"/>
        </w:rPr>
        <w:lastRenderedPageBreak/>
        <w:drawing>
          <wp:inline distT="0" distB="0" distL="0" distR="0" wp14:anchorId="19F57CF4" wp14:editId="053F5EC7">
            <wp:extent cx="5334000" cy="3752850"/>
            <wp:effectExtent l="0" t="0" r="0" b="0"/>
            <wp:docPr id="3" name="Imagen 3" descr="http://www.periodistadigital.com/imagenes/2019/02/16/pueblos-y-comunicacion-en-la-amazo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9/02/16/pueblos-y-comunicacion-en-la-amazon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752850"/>
                    </a:xfrm>
                    <a:prstGeom prst="rect">
                      <a:avLst/>
                    </a:prstGeom>
                    <a:noFill/>
                    <a:ln>
                      <a:noFill/>
                    </a:ln>
                  </pic:spPr>
                </pic:pic>
              </a:graphicData>
            </a:graphic>
          </wp:inline>
        </w:drawing>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b/>
          <w:bCs/>
          <w:color w:val="333333"/>
          <w:sz w:val="27"/>
          <w:szCs w:val="27"/>
          <w:lang w:val="es-UY" w:eastAsia="es-UY"/>
        </w:rPr>
        <w:t>Sonia Navas</w:t>
      </w:r>
      <w:r w:rsidRPr="00522CC7">
        <w:rPr>
          <w:rFonts w:ascii="Arial" w:eastAsia="Times New Roman" w:hAnsi="Arial" w:cs="Arial"/>
          <w:color w:val="333333"/>
          <w:sz w:val="27"/>
          <w:szCs w:val="27"/>
          <w:lang w:val="es-UY" w:eastAsia="es-UY"/>
        </w:rPr>
        <w:t> ve la comunicación como "</w:t>
      </w:r>
      <w:r w:rsidRPr="00522CC7">
        <w:rPr>
          <w:rFonts w:ascii="Arial" w:eastAsia="Times New Roman" w:hAnsi="Arial" w:cs="Arial"/>
          <w:b/>
          <w:bCs/>
          <w:color w:val="333333"/>
          <w:sz w:val="27"/>
          <w:szCs w:val="27"/>
          <w:lang w:val="es-UY" w:eastAsia="es-UY"/>
        </w:rPr>
        <w:t>unión de los pueblos frente a una política que divide</w:t>
      </w:r>
      <w:r w:rsidRPr="00522CC7">
        <w:rPr>
          <w:rFonts w:ascii="Arial" w:eastAsia="Times New Roman" w:hAnsi="Arial" w:cs="Arial"/>
          <w:color w:val="333333"/>
          <w:sz w:val="27"/>
          <w:szCs w:val="27"/>
          <w:lang w:val="es-UY" w:eastAsia="es-UY"/>
        </w:rPr>
        <w:t>". Ella insistía mucho en una comunicación desde las bases, en aportar de poco en poco, sin derrumbarse. En esa perspectiva, la Secretaria Ejecutiva de ALER ALC, ve el Sínodo como algo que "nos va a mostrar </w:t>
      </w:r>
      <w:r w:rsidRPr="00522CC7">
        <w:rPr>
          <w:rFonts w:ascii="Arial" w:eastAsia="Times New Roman" w:hAnsi="Arial" w:cs="Arial"/>
          <w:b/>
          <w:bCs/>
          <w:color w:val="333333"/>
          <w:sz w:val="27"/>
          <w:szCs w:val="27"/>
          <w:lang w:val="es-UY" w:eastAsia="es-UY"/>
        </w:rPr>
        <w:t>una luz sobre el trato de la Iglesia con los pueblos</w:t>
      </w:r>
      <w:r w:rsidRPr="00522CC7">
        <w:rPr>
          <w:rFonts w:ascii="Arial" w:eastAsia="Times New Roman" w:hAnsi="Arial" w:cs="Arial"/>
          <w:color w:val="333333"/>
          <w:sz w:val="27"/>
          <w:szCs w:val="27"/>
          <w:lang w:val="es-UY" w:eastAsia="es-UY"/>
        </w:rPr>
        <w:t>", algo también recogido por </w:t>
      </w:r>
      <w:r w:rsidRPr="00522CC7">
        <w:rPr>
          <w:rFonts w:ascii="Arial" w:eastAsia="Times New Roman" w:hAnsi="Arial" w:cs="Arial"/>
          <w:b/>
          <w:bCs/>
          <w:color w:val="333333"/>
          <w:sz w:val="27"/>
          <w:szCs w:val="27"/>
          <w:lang w:val="es-UY" w:eastAsia="es-UY"/>
        </w:rPr>
        <w:t>Jaime Palacio</w:t>
      </w:r>
      <w:r w:rsidRPr="00522CC7">
        <w:rPr>
          <w:rFonts w:ascii="Arial" w:eastAsia="Times New Roman" w:hAnsi="Arial" w:cs="Arial"/>
          <w:color w:val="333333"/>
          <w:sz w:val="27"/>
          <w:szCs w:val="27"/>
          <w:lang w:val="es-UY" w:eastAsia="es-UY"/>
        </w:rPr>
        <w:t>, para quien "es necesario estar conectados con la base de nuestros pueblos". Él ve un reto en la creación de un tejido intermedio, y señala que cada vez hay una mayor concentración poblacional en los centros urbanos, donde también se centra el trabajo de la Iglesia. Desde ahí, llama la atención sobre el distanciamiento del mundo rural, una realidad que tiene que ser acompañada como Iglesia.</w:t>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color w:val="333333"/>
          <w:sz w:val="27"/>
          <w:szCs w:val="27"/>
          <w:lang w:val="es-UY" w:eastAsia="es-UY"/>
        </w:rPr>
        <w:t>La representante de Cáritas Ecuador, </w:t>
      </w:r>
      <w:r w:rsidRPr="00522CC7">
        <w:rPr>
          <w:rFonts w:ascii="Arial" w:eastAsia="Times New Roman" w:hAnsi="Arial" w:cs="Arial"/>
          <w:b/>
          <w:bCs/>
          <w:color w:val="333333"/>
          <w:sz w:val="27"/>
          <w:szCs w:val="27"/>
          <w:lang w:val="es-UY" w:eastAsia="es-UY"/>
        </w:rPr>
        <w:t>Carina Villacís</w:t>
      </w:r>
      <w:r w:rsidRPr="00522CC7">
        <w:rPr>
          <w:rFonts w:ascii="Arial" w:eastAsia="Times New Roman" w:hAnsi="Arial" w:cs="Arial"/>
          <w:color w:val="333333"/>
          <w:sz w:val="27"/>
          <w:szCs w:val="27"/>
          <w:lang w:val="es-UY" w:eastAsia="es-UY"/>
        </w:rPr>
        <w:t>, reconoce que se debe partir de una estrategia con los distintos actores y para los diferentes públicos. La coordinadora de comunicación señala que, en Ecuador, "los medios de comunicación sólo hablan de la Amazonía como lugar de turismo y cuando hay enfrentamientos", denunciando "</w:t>
      </w:r>
      <w:r w:rsidRPr="00522CC7">
        <w:rPr>
          <w:rFonts w:ascii="Arial" w:eastAsia="Times New Roman" w:hAnsi="Arial" w:cs="Arial"/>
          <w:b/>
          <w:bCs/>
          <w:color w:val="333333"/>
          <w:sz w:val="27"/>
          <w:szCs w:val="27"/>
          <w:lang w:val="es-UY" w:eastAsia="es-UY"/>
        </w:rPr>
        <w:t>una tentativa de tapar la realidad amazónica</w:t>
      </w:r>
      <w:r w:rsidRPr="00522CC7">
        <w:rPr>
          <w:rFonts w:ascii="Arial" w:eastAsia="Times New Roman" w:hAnsi="Arial" w:cs="Arial"/>
          <w:color w:val="333333"/>
          <w:sz w:val="27"/>
          <w:szCs w:val="27"/>
          <w:lang w:val="es-UY" w:eastAsia="es-UY"/>
        </w:rPr>
        <w:t>". Por eso, ve como algo necesario el generar contenidos que puedan hacer visible la realidad amazónica en los grandes medios.</w:t>
      </w:r>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color w:val="333333"/>
          <w:sz w:val="27"/>
          <w:szCs w:val="27"/>
          <w:lang w:val="es-UY" w:eastAsia="es-UY"/>
        </w:rPr>
        <w:lastRenderedPageBreak/>
        <w:t>Desde la perspectiva de la REPAM, que busca fomentar un trabajo en red, </w:t>
      </w:r>
      <w:r w:rsidRPr="00522CC7">
        <w:rPr>
          <w:rFonts w:ascii="Arial" w:eastAsia="Times New Roman" w:hAnsi="Arial" w:cs="Arial"/>
          <w:b/>
          <w:bCs/>
          <w:color w:val="333333"/>
          <w:sz w:val="27"/>
          <w:szCs w:val="27"/>
          <w:lang w:val="es-UY" w:eastAsia="es-UY"/>
        </w:rPr>
        <w:t>Bárbara Fraser</w:t>
      </w:r>
      <w:r w:rsidRPr="00522CC7">
        <w:rPr>
          <w:rFonts w:ascii="Arial" w:eastAsia="Times New Roman" w:hAnsi="Arial" w:cs="Arial"/>
          <w:color w:val="333333"/>
          <w:sz w:val="27"/>
          <w:szCs w:val="27"/>
          <w:lang w:val="es-UY" w:eastAsia="es-UY"/>
        </w:rPr>
        <w:t>, insistía en la </w:t>
      </w:r>
      <w:r w:rsidRPr="00522CC7">
        <w:rPr>
          <w:rFonts w:ascii="Arial" w:eastAsia="Times New Roman" w:hAnsi="Arial" w:cs="Arial"/>
          <w:b/>
          <w:bCs/>
          <w:color w:val="333333"/>
          <w:sz w:val="27"/>
          <w:szCs w:val="27"/>
          <w:lang w:val="es-UY" w:eastAsia="es-UY"/>
        </w:rPr>
        <w:t>necesidad de crear una plataforma para debatir la comunicación amazónica</w:t>
      </w:r>
      <w:r w:rsidRPr="00522CC7">
        <w:rPr>
          <w:rFonts w:ascii="Arial" w:eastAsia="Times New Roman" w:hAnsi="Arial" w:cs="Arial"/>
          <w:color w:val="333333"/>
          <w:sz w:val="27"/>
          <w:szCs w:val="27"/>
          <w:lang w:val="es-UY" w:eastAsia="es-UY"/>
        </w:rPr>
        <w:t>, algo que reforzaba Pedro Sánchez, señalando que debe ser un espacio en el que unan los comunicadores interesados en la Amazonía.</w:t>
      </w:r>
    </w:p>
    <w:p w:rsid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r w:rsidRPr="00522CC7">
        <w:rPr>
          <w:rFonts w:ascii="Arial" w:eastAsia="Times New Roman" w:hAnsi="Arial" w:cs="Arial"/>
          <w:color w:val="333333"/>
          <w:sz w:val="27"/>
          <w:szCs w:val="27"/>
          <w:lang w:val="es-UY" w:eastAsia="es-UY"/>
        </w:rPr>
        <w:t>Todo esto nos debe llevar a pensar en una comunicación donde trabajemos juntos, la REPAM, la Iglesia y los pueblos, según Daniela Andrade, afianzando una red de comunicadores de la Amazonía, con características propias, basadas en procesos de construcción, dejando de lado miradas occidentales. Eso se hará posible en la medida en que </w:t>
      </w:r>
      <w:r w:rsidRPr="00522CC7">
        <w:rPr>
          <w:rFonts w:ascii="Arial" w:eastAsia="Times New Roman" w:hAnsi="Arial" w:cs="Arial"/>
          <w:b/>
          <w:bCs/>
          <w:color w:val="333333"/>
          <w:sz w:val="27"/>
          <w:szCs w:val="27"/>
          <w:lang w:val="es-UY" w:eastAsia="es-UY"/>
        </w:rPr>
        <w:t>quien vaya a la Amazonía sea sensible con la ecología humana</w:t>
      </w:r>
      <w:r w:rsidRPr="00522CC7">
        <w:rPr>
          <w:rFonts w:ascii="Arial" w:eastAsia="Times New Roman" w:hAnsi="Arial" w:cs="Arial"/>
          <w:color w:val="333333"/>
          <w:sz w:val="27"/>
          <w:szCs w:val="27"/>
          <w:lang w:val="es-UY" w:eastAsia="es-UY"/>
        </w:rPr>
        <w:t xml:space="preserve">, una necesidad según Pepe Mármol, para quien es necesario dar a conocer "el sufrimiento y dolor de los pueblos, ser conscientes de sus </w:t>
      </w:r>
      <w:proofErr w:type="spellStart"/>
      <w:r w:rsidRPr="00522CC7">
        <w:rPr>
          <w:rFonts w:ascii="Arial" w:eastAsia="Times New Roman" w:hAnsi="Arial" w:cs="Arial"/>
          <w:color w:val="333333"/>
          <w:sz w:val="27"/>
          <w:szCs w:val="27"/>
          <w:lang w:val="es-UY" w:eastAsia="es-UY"/>
        </w:rPr>
        <w:t>dem</w:t>
      </w:r>
      <w:proofErr w:type="spellEnd"/>
    </w:p>
    <w:p w:rsidR="00522CC7" w:rsidRPr="00522CC7" w:rsidRDefault="00522CC7" w:rsidP="00522CC7">
      <w:pPr>
        <w:shd w:val="clear" w:color="auto" w:fill="FFFFFF"/>
        <w:spacing w:after="450" w:line="240" w:lineRule="auto"/>
        <w:jc w:val="both"/>
        <w:rPr>
          <w:rFonts w:ascii="Arial" w:eastAsia="Times New Roman" w:hAnsi="Arial" w:cs="Arial"/>
          <w:color w:val="333333"/>
          <w:sz w:val="27"/>
          <w:szCs w:val="27"/>
          <w:lang w:val="es-UY" w:eastAsia="es-UY"/>
        </w:rPr>
      </w:pPr>
      <w:bookmarkStart w:id="0" w:name="_GoBack"/>
      <w:bookmarkEnd w:id="0"/>
      <w:r w:rsidRPr="00522CC7">
        <w:rPr>
          <w:rFonts w:ascii="Arial" w:eastAsia="Times New Roman" w:hAnsi="Arial" w:cs="Arial"/>
          <w:color w:val="333333"/>
          <w:sz w:val="27"/>
          <w:szCs w:val="27"/>
          <w:lang w:val="es-UY" w:eastAsia="es-UY"/>
        </w:rPr>
        <w:t>https://www.periodistadigital.com/religion/america/2019/02/16/religion-iglesia-america-repam-comunicacion-amazonia-protagonismo-pueblos-comunidades-sinodo-signis-colonialismo-acompanamiento.shtmandas".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C7"/>
    <w:rsid w:val="002E2F5B"/>
    <w:rsid w:val="00522CC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881B"/>
  <w15:chartTrackingRefBased/>
  <w15:docId w15:val="{CEBC2688-FD0F-4EAA-A0E5-5F47BC36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610985">
      <w:bodyDiv w:val="1"/>
      <w:marLeft w:val="0"/>
      <w:marRight w:val="0"/>
      <w:marTop w:val="0"/>
      <w:marBottom w:val="0"/>
      <w:divBdr>
        <w:top w:val="none" w:sz="0" w:space="0" w:color="auto"/>
        <w:left w:val="none" w:sz="0" w:space="0" w:color="auto"/>
        <w:bottom w:val="none" w:sz="0" w:space="0" w:color="auto"/>
        <w:right w:val="none" w:sz="0" w:space="0" w:color="auto"/>
      </w:divBdr>
      <w:divsChild>
        <w:div w:id="1215191439">
          <w:marLeft w:val="0"/>
          <w:marRight w:val="0"/>
          <w:marTop w:val="0"/>
          <w:marBottom w:val="0"/>
          <w:divBdr>
            <w:top w:val="none" w:sz="0" w:space="0" w:color="auto"/>
            <w:left w:val="none" w:sz="0" w:space="0" w:color="auto"/>
            <w:bottom w:val="none" w:sz="0" w:space="0" w:color="auto"/>
            <w:right w:val="none" w:sz="0" w:space="0" w:color="auto"/>
          </w:divBdr>
          <w:divsChild>
            <w:div w:id="2107573063">
              <w:marLeft w:val="0"/>
              <w:marRight w:val="0"/>
              <w:marTop w:val="0"/>
              <w:marBottom w:val="0"/>
              <w:divBdr>
                <w:top w:val="single" w:sz="6" w:space="5" w:color="E2E2E2"/>
                <w:left w:val="none" w:sz="0" w:space="0" w:color="E2E2E2"/>
                <w:bottom w:val="single" w:sz="6" w:space="5" w:color="E2E2E2"/>
                <w:right w:val="none" w:sz="0" w:space="0" w:color="E2E2E2"/>
              </w:divBdr>
              <w:divsChild>
                <w:div w:id="1859465119">
                  <w:marLeft w:val="-225"/>
                  <w:marRight w:val="-225"/>
                  <w:marTop w:val="0"/>
                  <w:marBottom w:val="0"/>
                  <w:divBdr>
                    <w:top w:val="none" w:sz="0" w:space="0" w:color="auto"/>
                    <w:left w:val="none" w:sz="0" w:space="0" w:color="auto"/>
                    <w:bottom w:val="none" w:sz="0" w:space="0" w:color="auto"/>
                    <w:right w:val="none" w:sz="0" w:space="0" w:color="auto"/>
                  </w:divBdr>
                  <w:divsChild>
                    <w:div w:id="207449801">
                      <w:marLeft w:val="0"/>
                      <w:marRight w:val="0"/>
                      <w:marTop w:val="0"/>
                      <w:marBottom w:val="0"/>
                      <w:divBdr>
                        <w:top w:val="none" w:sz="0" w:space="0" w:color="auto"/>
                        <w:left w:val="none" w:sz="0" w:space="0" w:color="auto"/>
                        <w:bottom w:val="none" w:sz="0" w:space="0" w:color="auto"/>
                        <w:right w:val="none" w:sz="0" w:space="0" w:color="auto"/>
                      </w:divBdr>
                    </w:div>
                    <w:div w:id="11155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5639">
          <w:marLeft w:val="0"/>
          <w:marRight w:val="0"/>
          <w:marTop w:val="0"/>
          <w:marBottom w:val="0"/>
          <w:divBdr>
            <w:top w:val="none" w:sz="0" w:space="0" w:color="auto"/>
            <w:left w:val="none" w:sz="0" w:space="0" w:color="auto"/>
            <w:bottom w:val="none" w:sz="0" w:space="0" w:color="auto"/>
            <w:right w:val="none" w:sz="0" w:space="0" w:color="auto"/>
          </w:divBdr>
          <w:divsChild>
            <w:div w:id="882180222">
              <w:marLeft w:val="0"/>
              <w:marRight w:val="0"/>
              <w:marTop w:val="0"/>
              <w:marBottom w:val="0"/>
              <w:divBdr>
                <w:top w:val="none" w:sz="0" w:space="0" w:color="auto"/>
                <w:left w:val="none" w:sz="0" w:space="0" w:color="auto"/>
                <w:bottom w:val="none" w:sz="0" w:space="0" w:color="auto"/>
                <w:right w:val="none" w:sz="0" w:space="0" w:color="auto"/>
              </w:divBdr>
              <w:divsChild>
                <w:div w:id="1317567878">
                  <w:marLeft w:val="0"/>
                  <w:marRight w:val="4800"/>
                  <w:marTop w:val="0"/>
                  <w:marBottom w:val="0"/>
                  <w:divBdr>
                    <w:top w:val="none" w:sz="0" w:space="0" w:color="auto"/>
                    <w:left w:val="none" w:sz="0" w:space="0" w:color="auto"/>
                    <w:bottom w:val="none" w:sz="0" w:space="0" w:color="auto"/>
                    <w:right w:val="none" w:sz="0" w:space="0" w:color="auto"/>
                  </w:divBdr>
                  <w:divsChild>
                    <w:div w:id="2098331950">
                      <w:marLeft w:val="0"/>
                      <w:marRight w:val="0"/>
                      <w:marTop w:val="0"/>
                      <w:marBottom w:val="0"/>
                      <w:divBdr>
                        <w:top w:val="none" w:sz="0" w:space="0" w:color="auto"/>
                        <w:left w:val="none" w:sz="0" w:space="0" w:color="auto"/>
                        <w:bottom w:val="none" w:sz="0" w:space="0" w:color="auto"/>
                        <w:right w:val="none" w:sz="0" w:space="0" w:color="auto"/>
                      </w:divBdr>
                      <w:divsChild>
                        <w:div w:id="1024598779">
                          <w:marLeft w:val="0"/>
                          <w:marRight w:val="0"/>
                          <w:marTop w:val="0"/>
                          <w:marBottom w:val="300"/>
                          <w:divBdr>
                            <w:top w:val="none" w:sz="0" w:space="0" w:color="auto"/>
                            <w:left w:val="none" w:sz="0" w:space="0" w:color="auto"/>
                            <w:bottom w:val="none" w:sz="0" w:space="0" w:color="auto"/>
                            <w:right w:val="none" w:sz="0" w:space="0" w:color="auto"/>
                          </w:divBdr>
                          <w:divsChild>
                            <w:div w:id="1568297532">
                              <w:marLeft w:val="0"/>
                              <w:marRight w:val="0"/>
                              <w:marTop w:val="0"/>
                              <w:marBottom w:val="0"/>
                              <w:divBdr>
                                <w:top w:val="none" w:sz="0" w:space="0" w:color="auto"/>
                                <w:left w:val="none" w:sz="0" w:space="0" w:color="auto"/>
                                <w:bottom w:val="none" w:sz="0" w:space="0" w:color="auto"/>
                                <w:right w:val="none" w:sz="0" w:space="0" w:color="auto"/>
                              </w:divBdr>
                            </w:div>
                            <w:div w:id="1701933492">
                              <w:marLeft w:val="0"/>
                              <w:marRight w:val="0"/>
                              <w:marTop w:val="0"/>
                              <w:marBottom w:val="0"/>
                              <w:divBdr>
                                <w:top w:val="none" w:sz="0" w:space="0" w:color="auto"/>
                                <w:left w:val="none" w:sz="0" w:space="0" w:color="auto"/>
                                <w:bottom w:val="none" w:sz="0" w:space="0" w:color="auto"/>
                                <w:right w:val="none" w:sz="0" w:space="0" w:color="auto"/>
                              </w:divBdr>
                            </w:div>
                          </w:divsChild>
                        </w:div>
                        <w:div w:id="1021588740">
                          <w:marLeft w:val="2700"/>
                          <w:marRight w:val="0"/>
                          <w:marTop w:val="0"/>
                          <w:marBottom w:val="0"/>
                          <w:divBdr>
                            <w:top w:val="none" w:sz="0" w:space="0" w:color="auto"/>
                            <w:left w:val="none" w:sz="0" w:space="0" w:color="auto"/>
                            <w:bottom w:val="none" w:sz="0" w:space="0" w:color="auto"/>
                            <w:right w:val="none" w:sz="0" w:space="0" w:color="auto"/>
                          </w:divBdr>
                          <w:divsChild>
                            <w:div w:id="322514344">
                              <w:marLeft w:val="0"/>
                              <w:marRight w:val="0"/>
                              <w:marTop w:val="0"/>
                              <w:marBottom w:val="225"/>
                              <w:divBdr>
                                <w:top w:val="none" w:sz="0" w:space="0" w:color="auto"/>
                                <w:left w:val="none" w:sz="0" w:space="0" w:color="auto"/>
                                <w:bottom w:val="none" w:sz="0" w:space="0" w:color="auto"/>
                                <w:right w:val="none" w:sz="0" w:space="0" w:color="auto"/>
                              </w:divBdr>
                            </w:div>
                            <w:div w:id="1133132663">
                              <w:marLeft w:val="0"/>
                              <w:marRight w:val="0"/>
                              <w:marTop w:val="0"/>
                              <w:marBottom w:val="0"/>
                              <w:divBdr>
                                <w:top w:val="none" w:sz="0" w:space="0" w:color="auto"/>
                                <w:left w:val="none" w:sz="0" w:space="0" w:color="auto"/>
                                <w:bottom w:val="none" w:sz="0" w:space="0" w:color="auto"/>
                                <w:right w:val="none" w:sz="0" w:space="0" w:color="auto"/>
                              </w:divBdr>
                              <w:divsChild>
                                <w:div w:id="285351553">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658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america" TargetMode="External"/><Relationship Id="rId5" Type="http://schemas.openxmlformats.org/officeDocument/2006/relationships/hyperlink" Target="https://www.periodistadigital.com/religio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1394</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2019-02-18T01:00:00Z</dcterms:created>
  <dcterms:modified xsi:type="dcterms:W3CDTF">2019-02-18T01:01:00Z</dcterms:modified>
</cp:coreProperties>
</file>