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3D7" w:rsidRPr="002933D7" w:rsidRDefault="002933D7" w:rsidP="002933D7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val="es-UY" w:eastAsia="es-UY"/>
        </w:rPr>
      </w:pPr>
      <w:bookmarkStart w:id="0" w:name="_GoBack"/>
      <w:r w:rsidRPr="002933D7"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val="es-UY" w:eastAsia="es-UY"/>
        </w:rPr>
        <w:t>Premio DDHH a los Laicos y Laicas de Osorno</w:t>
      </w:r>
    </w:p>
    <w:bookmarkEnd w:id="0"/>
    <w:p w:rsidR="002933D7" w:rsidRPr="002933D7" w:rsidRDefault="002933D7" w:rsidP="002933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2933D7">
        <w:rPr>
          <w:rFonts w:ascii="Arial" w:eastAsia="Times New Roman" w:hAnsi="Arial" w:cs="Arial"/>
          <w:noProof/>
          <w:color w:val="616161"/>
          <w:sz w:val="21"/>
          <w:szCs w:val="21"/>
          <w:lang w:val="es-UY" w:eastAsia="es-UY"/>
        </w:rPr>
        <w:drawing>
          <wp:inline distT="0" distB="0" distL="0" distR="0" wp14:anchorId="3603D155" wp14:editId="665E2466">
            <wp:extent cx="5435600" cy="2540495"/>
            <wp:effectExtent l="0" t="0" r="0" b="0"/>
            <wp:docPr id="1" name="Imagen 1" descr="Foto_ENC_OSORN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_ENC_OSORNO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558" cy="254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D7" w:rsidRPr="002933D7" w:rsidRDefault="002933D7" w:rsidP="002933D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2933D7">
        <w:rPr>
          <w:rFonts w:ascii="Arial" w:eastAsia="Times New Roman" w:hAnsi="Arial" w:cs="Arial"/>
          <w:b/>
          <w:bCs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Discurso agradecimiento por “Premio a los Derechos Humanos Wilfredo Van Den </w:t>
      </w:r>
      <w:proofErr w:type="spellStart"/>
      <w:r w:rsidRPr="002933D7">
        <w:rPr>
          <w:rFonts w:ascii="Arial" w:eastAsia="Times New Roman" w:hAnsi="Arial" w:cs="Arial"/>
          <w:b/>
          <w:bCs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>Berg</w:t>
      </w:r>
      <w:proofErr w:type="spellEnd"/>
      <w:r w:rsidRPr="002933D7">
        <w:rPr>
          <w:rFonts w:ascii="Arial" w:eastAsia="Times New Roman" w:hAnsi="Arial" w:cs="Arial"/>
          <w:b/>
          <w:bCs/>
          <w:i/>
          <w:i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 2018.</w:t>
      </w:r>
    </w:p>
    <w:p w:rsidR="002933D7" w:rsidRDefault="002933D7" w:rsidP="00293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En primer lugar, saludar respetuosamente a la Sra. Carmen Hertz, destacada abogada y Diputada de la República, del Partido Comunista de Chile, a la Agrupación musical Fusión Andina, en la persona de su director e integrantes, con quienes compartimos este reconocimiento año 2018. </w:t>
      </w:r>
      <w:proofErr w:type="gramStart"/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Y  también</w:t>
      </w:r>
      <w:proofErr w:type="gramEnd"/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 saludar a la Corporación Pilmaiquén a su director Nero Fuentes, directiva e integrantes.</w:t>
      </w:r>
    </w:p>
    <w:p w:rsidR="002933D7" w:rsidRPr="002933D7" w:rsidRDefault="002933D7" w:rsidP="00293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2933D7" w:rsidRDefault="002933D7" w:rsidP="00293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La organización de Laicos y Laicas está muy agradecida por recibir este “Premio a Los Derechos Humanos Wilfredo Van </w:t>
      </w:r>
      <w:proofErr w:type="gramStart"/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Den  </w:t>
      </w:r>
      <w:proofErr w:type="spellStart"/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Berg</w:t>
      </w:r>
      <w:proofErr w:type="spellEnd"/>
      <w:proofErr w:type="gramEnd"/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  Año 2018 y valoramos esta distinción que nos hace la  Corporación Pilmaiquén. Este es un premio que no esperábamos y por ello es una grata sorpresa. Este premio pertenece a muchas personas que nos han apoyado en forma desinteresada y que no están acá y de las cuales estamos muy agradecidos.</w:t>
      </w:r>
    </w:p>
    <w:p w:rsidR="002933D7" w:rsidRPr="002933D7" w:rsidRDefault="002933D7" w:rsidP="00293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2933D7" w:rsidRDefault="002933D7" w:rsidP="00293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Para muchos, incluso para miembros de nuestras propias Organizaciones, Laicos y de la Corporación Pilmaiquén, esta distinción que recibimos es extraña y/o contradictoria, viniendo de una Corporación con raíces Política de Izquierda, hacia esta Organización cuyo que hacer es esencialmente religioso. Pero si miramos con detención descubrimos muchos valores que nos unen y compartimos. Por ejemplo, por un lado  nosotros nos organizamos por la necesidad de luchar contra la imposición de Juan Barros, un Obispo Encubridor de abusos sexuales y con el tiempo nos dimos cuenta que Barros no era lo más importante, sino el abuso de poder, de conciencia y sexuales,  que la jerarquía de la iglesia ejercía sobre todos sus estamentos: Laicos, jóvenes, niños, religiosos y religiosas, o sea un ataque a los derechos humanos de muchas personas en forma transversal, además de múltiples asociaciones ilícitas para crear círculos de protección a los innumerables depredadores sexuales. Por otro lado, la Corporación Pilmaiquén ha revitalizado la memoria histórica de la lucha de las fuerzas </w:t>
      </w:r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lastRenderedPageBreak/>
        <w:t>políticas, hombres y mujeres, que lucharon contra una nefasta Dictadura en la que, si bien Pinochet era la cara visible, en las sombras también se ejercía un abuso de poder a todo nivel y asociaciones ilícitas que llevaron a una violación de los derechos humanos en forma transversal y sistemática. Estamos convencidos que seguiremos estrechando lazos en base a nuestros valores: nosotros abogamos por una Iglesia horizontal en que todos seamos iguales como es la enseñanza de Jesús; esto es concordante con la lucha que Uds. dan, por ejemplo, contra la economía Neoliberal que promueve la desigualdad y la formación de grupos económicos que depredan nuestros recursos naturales y se apoderan de la riqueza de todos en forma fácil, sin invertir en industrias y en las personas, con sueldos justos y jornadas laborales más humanizadas.</w:t>
      </w:r>
    </w:p>
    <w:p w:rsidR="002933D7" w:rsidRPr="002933D7" w:rsidRDefault="002933D7" w:rsidP="00293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2933D7" w:rsidRPr="002933D7" w:rsidRDefault="002933D7" w:rsidP="00293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</w:pPr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Instamos </w:t>
      </w:r>
      <w:proofErr w:type="spellStart"/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atodos</w:t>
      </w:r>
      <w:proofErr w:type="spellEnd"/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 xml:space="preserve"> y todas los aquí presentes a seguir luchando contra cualquier tipo de abuso sexual o de poder, promover la igualdad de género, acoger a los inmigrantes, aceptar y defender la diversidad sexual, luchar por la dignidad de nuestros pueblos originarios y promover una economía más justa para todos, temas que nos unirán y nos dará la satisfacción de saber que estamos en la vereda correcta, la vereda del bien, la verdad y la justicia. Muchas Gracias.</w:t>
      </w:r>
    </w:p>
    <w:p w:rsidR="002933D7" w:rsidRPr="002933D7" w:rsidRDefault="002933D7" w:rsidP="00293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</w:p>
    <w:p w:rsidR="002933D7" w:rsidRPr="002933D7" w:rsidRDefault="002933D7" w:rsidP="002933D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4"/>
          <w:szCs w:val="24"/>
          <w:lang w:val="es-UY" w:eastAsia="es-UY"/>
        </w:rPr>
      </w:pPr>
      <w:r w:rsidRPr="002933D7">
        <w:rPr>
          <w:rFonts w:ascii="Arial" w:eastAsia="Times New Roman" w:hAnsi="Arial" w:cs="Arial"/>
          <w:b/>
          <w:bCs/>
          <w:color w:val="616161"/>
          <w:sz w:val="24"/>
          <w:szCs w:val="24"/>
          <w:bdr w:val="none" w:sz="0" w:space="0" w:color="auto" w:frame="1"/>
          <w:lang w:val="es-UY" w:eastAsia="es-UY"/>
        </w:rPr>
        <w:t>  “Organización, Comunidad de Laicos y Laicas de Osorno”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D7"/>
    <w:rsid w:val="002933D7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4CD1"/>
  <w15:chartTrackingRefBased/>
  <w15:docId w15:val="{C3A3CCF4-5FF0-4655-ABB0-D452E0EC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4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</w:div>
        <w:div w:id="1723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2018-12-21T12:03:00Z</dcterms:created>
  <dcterms:modified xsi:type="dcterms:W3CDTF">2018-12-21T12:11:00Z</dcterms:modified>
</cp:coreProperties>
</file>