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00" w:rsidRPr="00A94400" w:rsidRDefault="00A94400" w:rsidP="00A94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s-UY" w:eastAsia="es-UY"/>
        </w:rPr>
      </w:pPr>
      <w:r w:rsidRPr="00A944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s-UY" w:eastAsia="es-UY"/>
        </w:rPr>
        <w:t>Nicaragua: Policía allana redacción del periódico 'El Confidencial'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En algunas de las oficinas sustrajeron documentos o equipos de cómputo durante los operativos nocturnos. Afectados responsabilizan a Daniel Ortega.</w:t>
      </w:r>
    </w:p>
    <w:p w:rsidR="00A94400" w:rsidRPr="00A94400" w:rsidRDefault="00A94400" w:rsidP="00A9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A94400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pict>
          <v:rect id="_x0000_i1025" style="width:0;height:1.5pt" o:hralign="center" o:hrstd="t" o:hrnoshade="t" o:hr="t" fillcolor="black" stroked="f"/>
        </w:pict>
      </w:r>
    </w:p>
    <w:p w:rsidR="00A94400" w:rsidRPr="00A94400" w:rsidRDefault="00A94400" w:rsidP="00A9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dic 14 10:40</w:t>
      </w:r>
    </w:p>
    <w:p w:rsidR="00A94400" w:rsidRPr="00A94400" w:rsidRDefault="00A94400" w:rsidP="00A9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A94400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pict>
          <v:rect id="_x0000_i1026" style="width:0;height:1.5pt" o:hralign="center" o:hrstd="t" o:hrnoshade="t" o:hr="t" fillcolor="black" stroked="f"/>
        </w:pict>
      </w:r>
    </w:p>
    <w:p w:rsidR="00A94400" w:rsidRPr="00A94400" w:rsidRDefault="00A94400" w:rsidP="00A9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   </w:t>
      </w:r>
    </w:p>
    <w:p w:rsidR="00A94400" w:rsidRPr="00A94400" w:rsidRDefault="00A94400" w:rsidP="00A9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A94400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083108B6" wp14:editId="16011A53">
            <wp:extent cx="5080000" cy="3409950"/>
            <wp:effectExtent l="0" t="0" r="6350" b="0"/>
            <wp:docPr id="4" name="Imagen 4" descr="http://www.jornada.com.mx/ultimas/2018/12/14/policia-de-nicaragua-irrumpe-simultaneamente-en-varias-ong-105.html/fernando_chamorro.png-356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rnada.com.mx/ultimas/2018/12/14/policia-de-nicaragua-irrumpe-simultaneamente-en-varias-ong-105.html/fernando_chamorro.png-356.htm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00" w:rsidRPr="00A94400" w:rsidRDefault="00A94400" w:rsidP="00A94400">
      <w:pPr>
        <w:shd w:val="clear" w:color="auto" w:fill="000000"/>
        <w:spacing w:after="10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val="es-UY" w:eastAsia="es-UY"/>
        </w:rPr>
      </w:pPr>
      <w:r w:rsidRPr="00A94400">
        <w:rPr>
          <w:rFonts w:ascii="Arial" w:eastAsia="Times New Roman" w:hAnsi="Arial" w:cs="Arial"/>
          <w:color w:val="FFFFFF"/>
          <w:sz w:val="20"/>
          <w:szCs w:val="20"/>
          <w:lang w:val="es-UY" w:eastAsia="es-UY"/>
        </w:rPr>
        <w:t>“Lo que hicieron fue afectar el trabajo de medios de comunicación independientes para callarnos”, dijo Carlos Fernando Chamorro en un video difundido en redes sociales</w:t>
      </w:r>
    </w:p>
    <w:p w:rsidR="00A94400" w:rsidRPr="00A94400" w:rsidRDefault="00A94400" w:rsidP="00A9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bookmarkStart w:id="0" w:name="_GoBack"/>
      <w:r w:rsidRPr="00A94400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lastRenderedPageBreak/>
        <w:drawing>
          <wp:inline distT="0" distB="0" distL="0" distR="0" wp14:anchorId="5C27E0FE" wp14:editId="34ACC63F">
            <wp:extent cx="5751024" cy="4260850"/>
            <wp:effectExtent l="0" t="0" r="2540" b="6350"/>
            <wp:docPr id="5" name="Imagen 5" descr="http://www.jornada.com.mx/ultimas/2018/12/14/policia-de-nicaragua-irrumpe-simultaneamente-en-varias-ong-105.html/nicaragua.jpg-258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rnada.com.mx/ultimas/2018/12/14/policia-de-nicaragua-irrumpe-simultaneamente-en-varias-ong-105.html/nicaragua.jpg-258.htm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37" cy="42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4400" w:rsidRPr="00A94400" w:rsidRDefault="00A94400" w:rsidP="00A94400">
      <w:pPr>
        <w:shd w:val="clear" w:color="auto" w:fill="000000"/>
        <w:spacing w:after="10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val="es-UY" w:eastAsia="es-UY"/>
        </w:rPr>
      </w:pPr>
      <w:r w:rsidRPr="00A94400">
        <w:rPr>
          <w:rFonts w:ascii="Arial" w:eastAsia="Times New Roman" w:hAnsi="Arial" w:cs="Arial"/>
          <w:color w:val="FFFFFF"/>
          <w:sz w:val="20"/>
          <w:szCs w:val="20"/>
          <w:lang w:val="es-UY" w:eastAsia="es-UY"/>
        </w:rPr>
        <w:t xml:space="preserve">Policía antidisturbios frente a la sede de las Naciones Unidas (ONU) en Managua. Foto </w:t>
      </w:r>
      <w:proofErr w:type="spellStart"/>
      <w:r w:rsidRPr="00A94400">
        <w:rPr>
          <w:rFonts w:ascii="Arial" w:eastAsia="Times New Roman" w:hAnsi="Arial" w:cs="Arial"/>
          <w:color w:val="FFFFFF"/>
          <w:sz w:val="20"/>
          <w:szCs w:val="20"/>
          <w:lang w:val="es-UY" w:eastAsia="es-UY"/>
        </w:rPr>
        <w:t>Afp</w:t>
      </w:r>
      <w:proofErr w:type="spellEnd"/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t>Managua</w:t>
      </w: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. Las oficinas centrales de cinco organizaciones no gubernamentales y de El Confidencial, un medio de comunicación crítico que dirige Carlos Fernando Chamorro, hijo de la </w:t>
      </w:r>
      <w:proofErr w:type="gram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ex presidenta</w:t>
      </w:r>
      <w:proofErr w:type="gram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nicaragüense Violeta Chamorro, fueron allanadas por la policía luego de que el Parlamento les anuló sus personerías jurídicas.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Los directores de las organizaciones denunciaron las tomas que se produjeron entre la noche del jueves y la madrugada del viernes.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El periodista e hijo del mártir de las libertades públicas Pedro Joaquín Chamorro, asesinado en la dictadura de Anastasio Somoza, y la </w:t>
      </w:r>
      <w:proofErr w:type="gram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ex presidenta</w:t>
      </w:r>
      <w:proofErr w:type="gram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Violeta Chamorro, dijo en un video difundido en redes sociales que las acciones son parte de un plan del gobierno contra las organizaciones y medios de comunicación independientes.</w:t>
      </w:r>
    </w:p>
    <w:p w:rsidR="00A94400" w:rsidRPr="00A94400" w:rsidRDefault="00A94400" w:rsidP="00A9440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Denuncia pública: Policía Nacional saquea las oficinas de Confidencial, Esta Semana y Esta Noche </w:t>
      </w:r>
      <w:r w:rsidRPr="00A94400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br/>
        <w:t>Ver nota completa aqui: </w:t>
      </w:r>
      <w:hyperlink r:id="rId6" w:history="1">
        <w:r w:rsidRPr="00A94400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 w:eastAsia="es-UY"/>
          </w:rPr>
          <w:t>https://t.co/EJepdPzdDy</w:t>
        </w:r>
      </w:hyperlink>
      <w:hyperlink r:id="rId7" w:history="1">
        <w:r w:rsidRPr="00A94400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 w:eastAsia="es-UY"/>
          </w:rPr>
          <w:t>#SosNicaragua</w:t>
        </w:r>
      </w:hyperlink>
      <w:r w:rsidRPr="00A94400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  <w:hyperlink r:id="rId8" w:history="1">
        <w:r w:rsidRPr="00A94400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 w:eastAsia="es-UY"/>
          </w:rPr>
          <w:t>#SosNicaraguaPeriodistas</w:t>
        </w:r>
      </w:hyperlink>
      <w:r w:rsidRPr="00A94400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  <w:hyperlink r:id="rId9" w:history="1">
        <w:r w:rsidRPr="00A94400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 w:eastAsia="es-UY"/>
          </w:rPr>
          <w:t>pic.twitter.com/2zf1dGaxfQ</w:t>
        </w:r>
      </w:hyperlink>
    </w:p>
    <w:p w:rsidR="00A94400" w:rsidRPr="00A94400" w:rsidRDefault="00A94400" w:rsidP="00A94400">
      <w:pPr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— Carlos F Chamorro (@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cefeche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) </w:t>
      </w:r>
      <w:hyperlink r:id="rId10" w:history="1">
        <w:r w:rsidRPr="00A94400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UY" w:eastAsia="es-UY"/>
          </w:rPr>
          <w:t>14 de diciembre de 2018</w:t>
        </w:r>
      </w:hyperlink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lastRenderedPageBreak/>
        <w:t>“Vinieron a llevarse a la fuerza computadoras, cámaras, documentos, papeles... lo que hicieron fue afectar el trabajo de medios de comunicación independientes para callarnos”, añadió Carlos Fernando Chamorro.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Las instalaciones del Centro Nicaragüense de Derechos Humanos (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Cenidh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), el Instituto de Liderazgo de Las 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Segovias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, la Fundación del Río, el Centro de Investigaciones de la Comunicación y Popol 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Na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fueron ocupadas por agentes de la policía que se llevaron documentos, computadoras y automóviles.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“Policías antimotines se metieron a las oficinas como ladrones, entraron por el techo, actuaron como delincuentes”, dijo la presidenta del 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Cenidh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, Vilma Núñez, quien desde la noche del jueves había hecho circular un audio en las redes sociales alertando sobre la posibilidad de un asalto a sus oficinas.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Tanto el 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Cenidh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como el resto de las organizaciones fueron despojados de su permiso de trabajo entre el miércoles y el jueves por los diputados del gobernante Frente Sandinista de Liberación Nacional, que suman 70 de los 92 escaños del Congreso.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Los argumentos de los diputados oficialistas es que las organizaciones han actuado al margen de la ley y han sido parte de un supuesto golpe de Estado, como ha llamado el gobierno del presidente Daniel Ortega a las protestas sociales que comenzaron en abril contra una reforma al sistema de seguro social y que fueron reprimidas con el saldo de más de 320 personas fallecidas, según la Comisión Interamericana de Derechos Humanos (CIDH).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Los diputados dieron un plazo de 72 horas a cada organización para presentar documentos, sellos e inventarios, tiempo que no se cumplió. “Denuncio al responsable de este asalto brutal que es el dictador Daniel Ortega, que es el jefe de la Policía Nacional”, aseguró el periodista Chamorro.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Ana María Tello, coordinadora del Mecanismo de Seguimiento para Nicaragua de la CIDH, se presentó en las instalaciones donde se encontraba Chamorro y constató la denuncia.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“Nosotros condenamos esta situación de medidas contra medios de comunicación y ONG. No cabe duda </w:t>
      </w:r>
      <w:proofErr w:type="gram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que</w:t>
      </w:r>
      <w:proofErr w:type="gram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las acciones demuestran un incremento de hostigamiento importante, lo cual rechazamos”, dijo Tello a los medios.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lastRenderedPageBreak/>
        <w:t xml:space="preserve">La ex guerrillera Mónica Baltodano, directiva del organismo Popol </w:t>
      </w:r>
      <w:proofErr w:type="spellStart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Na</w:t>
      </w:r>
      <w:proofErr w:type="spellEnd"/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, dijo que lo que busca el gobierno de Ortega es que la población se sienta indefensa.</w:t>
      </w:r>
    </w:p>
    <w:p w:rsidR="00A94400" w:rsidRPr="00A94400" w:rsidRDefault="00A94400" w:rsidP="00A9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A9440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“Quieren implantar el terror cerrando y asaltando las oficinas de organismos que trabajamos con la población. (Creen que) se va a terminar el malestar de la gente que pide justicia, libertad y democracia; pero se equivocan”, afirmó Baltodano, que fue parte del gobierno de Ortega en los años ochenta.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00"/>
    <w:rsid w:val="002E2F5B"/>
    <w:rsid w:val="00A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70A8-5920-4430-945D-A48F170B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3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3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SosNicaraguaPeriodistas?src=hash&amp;ref_src=twsrc%5Et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SosNicaragua?src=hash&amp;ref_src=twsrc%5Etf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co/EJepdPzdD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witter.com/cefeche/status/1073620019051937794?ref_src=twsrc%5Etf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co/2zf1dGax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2018-12-17T14:37:00Z</dcterms:created>
  <dcterms:modified xsi:type="dcterms:W3CDTF">2018-12-17T14:39:00Z</dcterms:modified>
</cp:coreProperties>
</file>