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7CC" w:rsidRPr="00A457CC" w:rsidRDefault="00A457CC" w:rsidP="00A457CC">
      <w:pPr>
        <w:pStyle w:val="NormalWeb"/>
        <w:shd w:val="clear" w:color="auto" w:fill="FFFFFF"/>
        <w:spacing w:before="0" w:beforeAutospacing="0" w:after="0" w:afterAutospacing="0"/>
        <w:jc w:val="center"/>
        <w:rPr>
          <w:rFonts w:ascii="Calibri" w:hAnsi="Calibri" w:cs="Calibri"/>
          <w:color w:val="000000"/>
          <w:sz w:val="32"/>
          <w:szCs w:val="32"/>
        </w:rPr>
      </w:pPr>
      <w:r>
        <w:rPr>
          <w:b/>
          <w:bCs/>
          <w:color w:val="212121"/>
          <w:sz w:val="27"/>
          <w:szCs w:val="27"/>
        </w:rPr>
        <w:br/>
      </w:r>
      <w:r w:rsidRPr="00A457CC">
        <w:rPr>
          <w:b/>
          <w:bCs/>
          <w:color w:val="212121"/>
          <w:sz w:val="32"/>
          <w:szCs w:val="32"/>
        </w:rPr>
        <w:t>Abordar la causa raíz del éxodo:</w:t>
      </w:r>
    </w:p>
    <w:p w:rsidR="00A457CC" w:rsidRPr="00A457CC" w:rsidRDefault="00A457CC" w:rsidP="00A457CC">
      <w:pPr>
        <w:pStyle w:val="NormalWeb"/>
        <w:shd w:val="clear" w:color="auto" w:fill="FFFFFF"/>
        <w:spacing w:before="0" w:beforeAutospacing="0" w:after="0" w:afterAutospacing="0"/>
        <w:jc w:val="center"/>
        <w:rPr>
          <w:rFonts w:ascii="Calibri" w:hAnsi="Calibri" w:cs="Calibri"/>
          <w:color w:val="000000"/>
          <w:sz w:val="32"/>
          <w:szCs w:val="32"/>
        </w:rPr>
      </w:pPr>
      <w:r w:rsidRPr="00A457CC">
        <w:rPr>
          <w:b/>
          <w:bCs/>
          <w:color w:val="212121"/>
          <w:sz w:val="32"/>
          <w:szCs w:val="32"/>
        </w:rPr>
        <w:t>Poner fin a la violencia contra los migrantes centroamericanos</w:t>
      </w:r>
    </w:p>
    <w:p w:rsidR="00A457CC" w:rsidRPr="00A457CC" w:rsidRDefault="00A457CC" w:rsidP="00A457CC">
      <w:pPr>
        <w:pStyle w:val="NormalWeb"/>
        <w:shd w:val="clear" w:color="auto" w:fill="FFFFFF"/>
        <w:spacing w:before="0" w:beforeAutospacing="0" w:after="0" w:afterAutospacing="0"/>
        <w:jc w:val="center"/>
        <w:rPr>
          <w:rFonts w:ascii="Calibri" w:hAnsi="Calibri" w:cs="Calibri"/>
          <w:color w:val="000000"/>
          <w:sz w:val="28"/>
          <w:szCs w:val="28"/>
        </w:rPr>
      </w:pPr>
      <w:bookmarkStart w:id="0" w:name="_GoBack"/>
      <w:r w:rsidRPr="00A457CC">
        <w:rPr>
          <w:i/>
          <w:iCs/>
          <w:color w:val="212121"/>
          <w:sz w:val="28"/>
          <w:szCs w:val="28"/>
        </w:rPr>
        <w:t>Declaración de la Alianza Internacional de Migrantes sobre la escalada de violencia contra los migrantes centroamericanos en la frontera entre Estados Unidos y México</w:t>
      </w:r>
    </w:p>
    <w:bookmarkEnd w:id="0"/>
    <w:p w:rsidR="00A457CC" w:rsidRDefault="00A457CC" w:rsidP="00A457CC">
      <w:pPr>
        <w:pStyle w:val="NormalWeb"/>
        <w:shd w:val="clear" w:color="auto" w:fill="FFFFFF"/>
        <w:spacing w:before="0" w:beforeAutospacing="0" w:after="0" w:afterAutospacing="0"/>
        <w:jc w:val="both"/>
        <w:rPr>
          <w:rFonts w:ascii="Calibri" w:hAnsi="Calibri" w:cs="Calibri"/>
          <w:color w:val="000000"/>
        </w:rPr>
      </w:pPr>
    </w:p>
    <w:p w:rsidR="00A457CC" w:rsidRDefault="00A457CC" w:rsidP="00A457CC">
      <w:pPr>
        <w:pStyle w:val="NormalWeb"/>
        <w:shd w:val="clear" w:color="auto" w:fill="FFFFFF"/>
        <w:spacing w:before="0" w:beforeAutospacing="0" w:after="0" w:afterAutospacing="0"/>
        <w:jc w:val="both"/>
        <w:rPr>
          <w:rFonts w:ascii="Calibri" w:hAnsi="Calibri" w:cs="Calibri"/>
          <w:color w:val="000000"/>
        </w:rPr>
      </w:pPr>
      <w:r>
        <w:rPr>
          <w:color w:val="212121"/>
        </w:rPr>
        <w:t>Trump es el frío y duro criminal, no los migrantes.</w:t>
      </w:r>
    </w:p>
    <w:p w:rsidR="00A457CC" w:rsidRDefault="00A457CC" w:rsidP="00A457CC">
      <w:pPr>
        <w:pStyle w:val="NormalWeb"/>
        <w:shd w:val="clear" w:color="auto" w:fill="FFFFFF"/>
        <w:spacing w:before="0" w:beforeAutospacing="0" w:after="0" w:afterAutospacing="0"/>
        <w:jc w:val="both"/>
        <w:rPr>
          <w:rFonts w:ascii="Calibri" w:hAnsi="Calibri" w:cs="Calibri"/>
          <w:color w:val="000000"/>
        </w:rPr>
      </w:pPr>
    </w:p>
    <w:p w:rsidR="00A457CC" w:rsidRDefault="00A457CC" w:rsidP="00A457CC">
      <w:pPr>
        <w:pStyle w:val="NormalWeb"/>
        <w:shd w:val="clear" w:color="auto" w:fill="FFFFFF"/>
        <w:spacing w:before="0" w:beforeAutospacing="0" w:after="0" w:afterAutospacing="0"/>
        <w:jc w:val="both"/>
        <w:rPr>
          <w:rFonts w:ascii="Calibri" w:hAnsi="Calibri" w:cs="Calibri"/>
          <w:color w:val="000000"/>
        </w:rPr>
      </w:pPr>
      <w:r>
        <w:rPr>
          <w:color w:val="212121"/>
        </w:rPr>
        <w:t xml:space="preserve">Esta es la declaración de la International </w:t>
      </w:r>
      <w:proofErr w:type="spellStart"/>
      <w:r>
        <w:rPr>
          <w:color w:val="212121"/>
        </w:rPr>
        <w:t>Migrants</w:t>
      </w:r>
      <w:proofErr w:type="spellEnd"/>
      <w:r>
        <w:rPr>
          <w:color w:val="212121"/>
        </w:rPr>
        <w:t xml:space="preserve"> Alliance (IMA), que condena en los términos más enérgicos posibles el aumento de la brutalidad que el gobierno de los EE. UU. está desplegando contra los más de 5.000 migrantes que buscan asilo en EE. UU.</w:t>
      </w:r>
    </w:p>
    <w:p w:rsidR="00A457CC" w:rsidRDefault="00A457CC" w:rsidP="00A457CC">
      <w:pPr>
        <w:pStyle w:val="NormalWeb"/>
        <w:shd w:val="clear" w:color="auto" w:fill="FFFFFF"/>
        <w:spacing w:before="0" w:beforeAutospacing="0" w:after="0" w:afterAutospacing="0"/>
        <w:jc w:val="both"/>
        <w:rPr>
          <w:rFonts w:ascii="Calibri" w:hAnsi="Calibri" w:cs="Calibri"/>
          <w:color w:val="000000"/>
        </w:rPr>
      </w:pPr>
    </w:p>
    <w:p w:rsidR="00A457CC" w:rsidRDefault="00A457CC" w:rsidP="00A457CC">
      <w:pPr>
        <w:pStyle w:val="NormalWeb"/>
        <w:shd w:val="clear" w:color="auto" w:fill="FFFFFF"/>
        <w:spacing w:before="0" w:beforeAutospacing="0" w:after="0" w:afterAutospacing="0"/>
        <w:jc w:val="both"/>
        <w:rPr>
          <w:rFonts w:ascii="Calibri" w:hAnsi="Calibri" w:cs="Calibri"/>
          <w:color w:val="000000"/>
        </w:rPr>
      </w:pPr>
      <w:r>
        <w:rPr>
          <w:color w:val="212121"/>
        </w:rPr>
        <w:t xml:space="preserve">El domingo, 25 de noviembre, la policía fronteriza de los Estados Unidos arrojó gas lacrimógeno y usó gas pimienta contra los migrantes centroamericanos después de que algunos de estos últimos intentaron atravesar la cerca de la frontera entre Estados Unidos y México. Para empeorar las cosas, el presidente de los EE.UU., Donald Trump, tuiteó el lunes 26 de noviembre que los migrantes deberían ser deportados por el gobierno mexicano, ya que estos últimos son "criminales" y no se </w:t>
      </w:r>
      <w:proofErr w:type="gramStart"/>
      <w:r>
        <w:rPr>
          <w:color w:val="212121"/>
        </w:rPr>
        <w:t>les</w:t>
      </w:r>
      <w:proofErr w:type="gramEnd"/>
      <w:r>
        <w:rPr>
          <w:color w:val="212121"/>
        </w:rPr>
        <w:t xml:space="preserve"> permitirá la entrada al territorio estadounidense.</w:t>
      </w:r>
    </w:p>
    <w:p w:rsidR="00A457CC" w:rsidRDefault="00A457CC" w:rsidP="00A457CC">
      <w:pPr>
        <w:pStyle w:val="NormalWeb"/>
        <w:shd w:val="clear" w:color="auto" w:fill="FFFFFF"/>
        <w:spacing w:before="0" w:beforeAutospacing="0" w:after="0" w:afterAutospacing="0"/>
        <w:jc w:val="both"/>
        <w:rPr>
          <w:rFonts w:ascii="Calibri" w:hAnsi="Calibri" w:cs="Calibri"/>
          <w:color w:val="000000"/>
        </w:rPr>
      </w:pPr>
    </w:p>
    <w:p w:rsidR="00A457CC" w:rsidRDefault="00A457CC" w:rsidP="00A457CC">
      <w:pPr>
        <w:pStyle w:val="NormalWeb"/>
        <w:shd w:val="clear" w:color="auto" w:fill="FFFFFF"/>
        <w:spacing w:before="0" w:beforeAutospacing="0" w:after="0" w:afterAutospacing="0"/>
        <w:jc w:val="both"/>
        <w:rPr>
          <w:rFonts w:ascii="Calibri" w:hAnsi="Calibri" w:cs="Calibri"/>
          <w:color w:val="000000"/>
        </w:rPr>
      </w:pPr>
      <w:r>
        <w:rPr>
          <w:color w:val="212121"/>
        </w:rPr>
        <w:t>Esta declaración apesta al chovinismo de la supremacía blanca y al odio total contra los migrantes. Sus declaraciones solo alimentan e instigan más insultos rabiosos y ataques de sus trompetistas militares y radicales, no solo a los migrantes en la frontera entre México y Estados Unidos, sino también a los que ya viven en los Estados Unidos.</w:t>
      </w:r>
    </w:p>
    <w:p w:rsidR="00A457CC" w:rsidRDefault="00A457CC" w:rsidP="00A457CC">
      <w:pPr>
        <w:pStyle w:val="NormalWeb"/>
        <w:shd w:val="clear" w:color="auto" w:fill="FFFFFF"/>
        <w:spacing w:before="0" w:beforeAutospacing="0" w:after="0" w:afterAutospacing="0"/>
        <w:jc w:val="both"/>
        <w:rPr>
          <w:rFonts w:ascii="Calibri" w:hAnsi="Calibri" w:cs="Calibri"/>
          <w:color w:val="000000"/>
        </w:rPr>
      </w:pPr>
    </w:p>
    <w:p w:rsidR="00A457CC" w:rsidRDefault="00A457CC" w:rsidP="00A457CC">
      <w:pPr>
        <w:pStyle w:val="NormalWeb"/>
        <w:shd w:val="clear" w:color="auto" w:fill="FFFFFF"/>
        <w:spacing w:before="0" w:beforeAutospacing="0" w:after="0" w:afterAutospacing="0"/>
        <w:jc w:val="both"/>
        <w:rPr>
          <w:rFonts w:ascii="Calibri" w:hAnsi="Calibri" w:cs="Calibri"/>
          <w:color w:val="000000"/>
        </w:rPr>
      </w:pPr>
      <w:r>
        <w:rPr>
          <w:color w:val="212121"/>
        </w:rPr>
        <w:t>Muchos de los migrantes que buscan asilo son mujeres y niños de Honduras, Guatemala y El Salvador. Se han visto obligados a huir de sus países plagados de violencia y pobreza extrema causada y más intensificada por las políticas neoliberales impuestas por el gobierno de los Estados Unidos, entre otros. Los fondos han llegado a Centroamérica, pero no para abordar el empobrecimiento y el desempleo de las personas, sino para garantizar las inversiones extranjeras y el control imperialista sobre los recursos naturales. Los militares en estos países se han convertido en el protector de los imperialistas y en su ejército privado.</w:t>
      </w:r>
    </w:p>
    <w:p w:rsidR="00A457CC" w:rsidRDefault="00A457CC" w:rsidP="00A457CC">
      <w:pPr>
        <w:pStyle w:val="NormalWeb"/>
        <w:shd w:val="clear" w:color="auto" w:fill="FFFFFF"/>
        <w:spacing w:before="0" w:beforeAutospacing="0" w:after="0" w:afterAutospacing="0"/>
        <w:jc w:val="both"/>
        <w:rPr>
          <w:rFonts w:ascii="Calibri" w:hAnsi="Calibri" w:cs="Calibri"/>
          <w:color w:val="000000"/>
        </w:rPr>
      </w:pPr>
    </w:p>
    <w:p w:rsidR="00A457CC" w:rsidRDefault="00A457CC" w:rsidP="00A457CC">
      <w:pPr>
        <w:pStyle w:val="NormalWeb"/>
        <w:shd w:val="clear" w:color="auto" w:fill="FFFFFF"/>
        <w:spacing w:before="0" w:beforeAutospacing="0" w:after="0" w:afterAutospacing="0"/>
        <w:jc w:val="both"/>
        <w:rPr>
          <w:rFonts w:ascii="Calibri" w:hAnsi="Calibri" w:cs="Calibri"/>
          <w:color w:val="000000"/>
        </w:rPr>
      </w:pPr>
      <w:r>
        <w:rPr>
          <w:color w:val="212121"/>
        </w:rPr>
        <w:t>Como lo reconocen ya los medios de comunicación dominantes, la caravana de migrantes no es una caravana. Es el éxodo de migrantes centroamericanos, el resultado directo del fracaso de la globalización neoliberal. Es una manifestación no solo de la voluntad del pueblo de sobrevivir sino de su desafío a la imposición y el control imperialistas.</w:t>
      </w:r>
    </w:p>
    <w:p w:rsidR="00A457CC" w:rsidRDefault="00A457CC" w:rsidP="00A457CC">
      <w:pPr>
        <w:pStyle w:val="NormalWeb"/>
        <w:shd w:val="clear" w:color="auto" w:fill="FFFFFF"/>
        <w:spacing w:before="0" w:beforeAutospacing="0" w:after="0" w:afterAutospacing="0"/>
        <w:jc w:val="both"/>
        <w:rPr>
          <w:rFonts w:ascii="Calibri" w:hAnsi="Calibri" w:cs="Calibri"/>
          <w:color w:val="000000"/>
        </w:rPr>
      </w:pPr>
    </w:p>
    <w:p w:rsidR="00A457CC" w:rsidRDefault="00A457CC" w:rsidP="00A457CC">
      <w:pPr>
        <w:pStyle w:val="NormalWeb"/>
        <w:shd w:val="clear" w:color="auto" w:fill="FFFFFF"/>
        <w:spacing w:before="0" w:beforeAutospacing="0" w:after="0" w:afterAutospacing="0"/>
        <w:jc w:val="both"/>
        <w:rPr>
          <w:rFonts w:ascii="Calibri" w:hAnsi="Calibri" w:cs="Calibri"/>
          <w:color w:val="000000"/>
        </w:rPr>
      </w:pPr>
      <w:r>
        <w:rPr>
          <w:color w:val="212121"/>
        </w:rPr>
        <w:t>La globalización neoliberal es la política fallida del imperialismo estadounidense para enfrentar la crisis del sistema capitalista mundial. Lo que ha causado, en cambio, es la mayor depresión de las economías, especialmente en los países subdesarrollados que han dado lugar a la migración forzada.</w:t>
      </w:r>
    </w:p>
    <w:p w:rsidR="00A457CC" w:rsidRDefault="00A457CC" w:rsidP="00A457CC">
      <w:pPr>
        <w:pStyle w:val="NormalWeb"/>
        <w:shd w:val="clear" w:color="auto" w:fill="FFFFFF"/>
        <w:spacing w:before="0" w:beforeAutospacing="0" w:after="0" w:afterAutospacing="0"/>
        <w:jc w:val="both"/>
        <w:rPr>
          <w:rFonts w:ascii="Calibri" w:hAnsi="Calibri" w:cs="Calibri"/>
          <w:color w:val="000000"/>
        </w:rPr>
      </w:pPr>
    </w:p>
    <w:p w:rsidR="00A457CC" w:rsidRDefault="00A457CC" w:rsidP="00A457CC">
      <w:pPr>
        <w:pStyle w:val="NormalWeb"/>
        <w:shd w:val="clear" w:color="auto" w:fill="FFFFFF"/>
        <w:spacing w:before="0" w:beforeAutospacing="0" w:after="0" w:afterAutospacing="0"/>
        <w:jc w:val="both"/>
        <w:rPr>
          <w:rFonts w:ascii="Calibri" w:hAnsi="Calibri" w:cs="Calibri"/>
          <w:color w:val="000000"/>
        </w:rPr>
      </w:pPr>
      <w:r>
        <w:rPr>
          <w:color w:val="212121"/>
        </w:rPr>
        <w:lastRenderedPageBreak/>
        <w:t>Trump y sus semejantes son los peores criminales, ya que continúan regodeando su fascismo al tiempo que justifican los crímenes que están cometiendo contra los migrantes centroamericanos. </w:t>
      </w:r>
    </w:p>
    <w:p w:rsidR="00A457CC" w:rsidRDefault="00A457CC" w:rsidP="00A457CC">
      <w:pPr>
        <w:pStyle w:val="NormalWeb"/>
        <w:shd w:val="clear" w:color="auto" w:fill="FFFFFF"/>
        <w:spacing w:before="0" w:beforeAutospacing="0" w:after="0" w:afterAutospacing="0"/>
        <w:jc w:val="both"/>
        <w:rPr>
          <w:rFonts w:ascii="Calibri" w:hAnsi="Calibri" w:cs="Calibri"/>
          <w:color w:val="000000"/>
        </w:rPr>
      </w:pPr>
    </w:p>
    <w:p w:rsidR="00A457CC" w:rsidRDefault="00A457CC" w:rsidP="00A457CC">
      <w:pPr>
        <w:pStyle w:val="NormalWeb"/>
        <w:shd w:val="clear" w:color="auto" w:fill="FFFFFF"/>
        <w:spacing w:before="0" w:beforeAutospacing="0" w:after="0" w:afterAutospacing="0"/>
        <w:jc w:val="both"/>
        <w:rPr>
          <w:rFonts w:ascii="Calibri" w:hAnsi="Calibri" w:cs="Calibri"/>
          <w:color w:val="000000"/>
        </w:rPr>
      </w:pPr>
      <w:r>
        <w:rPr>
          <w:color w:val="212121"/>
        </w:rPr>
        <w:t>Como algunos migrantes han decidido regresar a sus hogares, muchos permanecen vigilantes y se mantendrán firmes en la frontera entre México y Estados Unidos hasta que las rodillas del gobierno de los Estados Unidos se debiliten, escuchen y actúen de acuerdo con las demandas de los migrantes.</w:t>
      </w:r>
    </w:p>
    <w:p w:rsidR="00A457CC" w:rsidRDefault="00A457CC" w:rsidP="00A457CC">
      <w:pPr>
        <w:pStyle w:val="NormalWeb"/>
        <w:shd w:val="clear" w:color="auto" w:fill="FFFFFF"/>
        <w:spacing w:before="0" w:beforeAutospacing="0" w:after="0" w:afterAutospacing="0"/>
        <w:jc w:val="both"/>
        <w:rPr>
          <w:rFonts w:ascii="Calibri" w:hAnsi="Calibri" w:cs="Calibri"/>
          <w:color w:val="000000"/>
        </w:rPr>
      </w:pPr>
    </w:p>
    <w:p w:rsidR="00A457CC" w:rsidRDefault="00A457CC" w:rsidP="00A457CC">
      <w:pPr>
        <w:pStyle w:val="NormalWeb"/>
        <w:shd w:val="clear" w:color="auto" w:fill="FFFFFF"/>
        <w:spacing w:before="0" w:beforeAutospacing="0" w:after="0" w:afterAutospacing="0"/>
        <w:jc w:val="both"/>
        <w:rPr>
          <w:rFonts w:ascii="Calibri" w:hAnsi="Calibri" w:cs="Calibri"/>
          <w:color w:val="000000"/>
        </w:rPr>
      </w:pPr>
      <w:r>
        <w:rPr>
          <w:color w:val="212121"/>
        </w:rPr>
        <w:t>IMA pide el cese inmediato de las hostilidades y la violencia en la frontera. En lugar de liderar el odio, Trump y su administración deberían considerar y tratar a los migrantes como personas con derechos. En lugar de gas lacrimógeno y gas pimienta, deben seguir el liderazgo de las comunidades de Tijuana y de muchas ciudades mexicanas que, sin ninguna condición, han provisto la necesidad urgente de alimentos, agua, ropa y medicamentos. En lugar de cerrar las fronteras, deberían romper todas las barreras, tanto físicas como virtuales, y abordar la causa raíz del éxodo.</w:t>
      </w:r>
    </w:p>
    <w:p w:rsidR="00A457CC" w:rsidRDefault="00A457CC" w:rsidP="00A457CC">
      <w:pPr>
        <w:pStyle w:val="NormalWeb"/>
        <w:shd w:val="clear" w:color="auto" w:fill="FFFFFF"/>
        <w:spacing w:before="0" w:beforeAutospacing="0" w:after="0" w:afterAutospacing="0"/>
        <w:jc w:val="both"/>
        <w:rPr>
          <w:rFonts w:ascii="Calibri" w:hAnsi="Calibri" w:cs="Calibri"/>
          <w:color w:val="000000"/>
        </w:rPr>
      </w:pPr>
    </w:p>
    <w:p w:rsidR="00A457CC" w:rsidRDefault="00A457CC" w:rsidP="00A457CC">
      <w:pPr>
        <w:pStyle w:val="NormalWeb"/>
        <w:shd w:val="clear" w:color="auto" w:fill="FFFFFF"/>
        <w:spacing w:before="0" w:beforeAutospacing="0" w:after="0" w:afterAutospacing="0"/>
        <w:jc w:val="both"/>
        <w:rPr>
          <w:rFonts w:ascii="Calibri" w:hAnsi="Calibri" w:cs="Calibri"/>
          <w:color w:val="000000"/>
        </w:rPr>
      </w:pPr>
      <w:r>
        <w:rPr>
          <w:color w:val="212121"/>
        </w:rPr>
        <w:t xml:space="preserve">Nos unimos al pueblo estadounidense y a la comunidad internacional que han expresado su solidaridad con los migrantes centroamericanos y continúan brindando apoyo a su causa. Nuestras organizaciones miembros y amigos en los </w:t>
      </w:r>
      <w:proofErr w:type="spellStart"/>
      <w:r>
        <w:rPr>
          <w:color w:val="212121"/>
        </w:rPr>
        <w:t>EE.UU.han</w:t>
      </w:r>
      <w:proofErr w:type="spellEnd"/>
      <w:r>
        <w:rPr>
          <w:color w:val="212121"/>
        </w:rPr>
        <w:t xml:space="preserve"> tomado la iniciativa de movilizar apoyo y brindar asistencia a los migrantes en la frontera entre </w:t>
      </w:r>
      <w:proofErr w:type="gramStart"/>
      <w:r>
        <w:rPr>
          <w:color w:val="212121"/>
        </w:rPr>
        <w:t>EE.UU.</w:t>
      </w:r>
      <w:proofErr w:type="gramEnd"/>
      <w:r>
        <w:rPr>
          <w:color w:val="212121"/>
        </w:rPr>
        <w:t xml:space="preserve"> y México. Animamos a todos los que están allí y en todas partes a hacer lo mismo.</w:t>
      </w:r>
    </w:p>
    <w:p w:rsidR="00A457CC" w:rsidRDefault="00A457CC" w:rsidP="00A457CC">
      <w:pPr>
        <w:pStyle w:val="NormalWeb"/>
        <w:shd w:val="clear" w:color="auto" w:fill="FFFFFF"/>
        <w:spacing w:before="0" w:beforeAutospacing="0" w:after="0" w:afterAutospacing="0"/>
        <w:jc w:val="both"/>
        <w:rPr>
          <w:rFonts w:ascii="Calibri" w:hAnsi="Calibri" w:cs="Calibri"/>
          <w:color w:val="000000"/>
        </w:rPr>
      </w:pPr>
    </w:p>
    <w:p w:rsidR="00A457CC" w:rsidRDefault="00A457CC" w:rsidP="00A457CC">
      <w:pPr>
        <w:pStyle w:val="NormalWeb"/>
        <w:shd w:val="clear" w:color="auto" w:fill="FFFFFF"/>
        <w:spacing w:before="0" w:beforeAutospacing="0" w:after="0" w:afterAutospacing="0"/>
        <w:jc w:val="both"/>
        <w:rPr>
          <w:rFonts w:ascii="Calibri" w:hAnsi="Calibri" w:cs="Calibri"/>
          <w:color w:val="000000"/>
        </w:rPr>
      </w:pPr>
      <w:r>
        <w:rPr>
          <w:color w:val="212121"/>
        </w:rPr>
        <w:t>La realidad de la migración forzada y el desplazamiento es real para los migrantes centroamericanos. El gobierno de los EE. UU. debe aceptar la responsabilidad de esto y corregir sus políticas de inmediato.</w:t>
      </w:r>
    </w:p>
    <w:p w:rsidR="00A457CC" w:rsidRDefault="00A457CC" w:rsidP="00A457CC">
      <w:pPr>
        <w:pStyle w:val="NormalWeb"/>
        <w:shd w:val="clear" w:color="auto" w:fill="FFFFFF"/>
        <w:spacing w:before="0" w:beforeAutospacing="0" w:after="0" w:afterAutospacing="0"/>
        <w:jc w:val="both"/>
        <w:rPr>
          <w:rFonts w:ascii="Calibri" w:hAnsi="Calibri" w:cs="Calibri"/>
          <w:color w:val="000000"/>
        </w:rPr>
      </w:pPr>
    </w:p>
    <w:p w:rsidR="00A457CC" w:rsidRDefault="00A457CC" w:rsidP="00A457CC">
      <w:pPr>
        <w:pStyle w:val="NormalWeb"/>
        <w:shd w:val="clear" w:color="auto" w:fill="FFFFFF"/>
        <w:spacing w:before="0" w:beforeAutospacing="0" w:after="0" w:afterAutospacing="0"/>
        <w:jc w:val="both"/>
        <w:rPr>
          <w:rFonts w:ascii="Calibri" w:hAnsi="Calibri" w:cs="Calibri"/>
          <w:color w:val="000000"/>
        </w:rPr>
      </w:pPr>
      <w:proofErr w:type="spellStart"/>
      <w:r>
        <w:rPr>
          <w:i/>
          <w:iCs/>
          <w:color w:val="212121"/>
        </w:rPr>
        <w:t>Eni</w:t>
      </w:r>
      <w:proofErr w:type="spellEnd"/>
      <w:r>
        <w:rPr>
          <w:i/>
          <w:iCs/>
          <w:color w:val="212121"/>
        </w:rPr>
        <w:t xml:space="preserve"> </w:t>
      </w:r>
      <w:proofErr w:type="spellStart"/>
      <w:r>
        <w:rPr>
          <w:i/>
          <w:iCs/>
          <w:color w:val="212121"/>
        </w:rPr>
        <w:t>Lestari</w:t>
      </w:r>
      <w:proofErr w:type="spellEnd"/>
      <w:r>
        <w:rPr>
          <w:i/>
          <w:iCs/>
          <w:color w:val="212121"/>
        </w:rPr>
        <w:t>,</w:t>
      </w:r>
    </w:p>
    <w:p w:rsidR="00A457CC" w:rsidRDefault="00A457CC" w:rsidP="00A457CC">
      <w:pPr>
        <w:pStyle w:val="NormalWeb"/>
        <w:shd w:val="clear" w:color="auto" w:fill="FFFFFF"/>
        <w:spacing w:before="0" w:beforeAutospacing="0" w:after="0" w:afterAutospacing="0"/>
        <w:jc w:val="both"/>
        <w:rPr>
          <w:rFonts w:ascii="Calibri" w:hAnsi="Calibri" w:cs="Calibri"/>
          <w:color w:val="000000"/>
        </w:rPr>
      </w:pPr>
      <w:r>
        <w:rPr>
          <w:i/>
          <w:iCs/>
          <w:color w:val="212121"/>
        </w:rPr>
        <w:t>Presidenta de IMA</w:t>
      </w:r>
    </w:p>
    <w:p w:rsidR="00A457CC" w:rsidRDefault="00A457CC" w:rsidP="00A457CC">
      <w:pPr>
        <w:pStyle w:val="NormalWeb"/>
        <w:shd w:val="clear" w:color="auto" w:fill="FFFFFF"/>
        <w:spacing w:before="0" w:beforeAutospacing="0" w:after="0" w:afterAutospacing="0"/>
        <w:jc w:val="both"/>
        <w:rPr>
          <w:rFonts w:ascii="Calibri" w:hAnsi="Calibri" w:cs="Calibri"/>
          <w:color w:val="000000"/>
        </w:rPr>
      </w:pPr>
      <w:r>
        <w:rPr>
          <w:i/>
          <w:iCs/>
          <w:color w:val="212121"/>
        </w:rPr>
        <w:t xml:space="preserve">28 de </w:t>
      </w:r>
      <w:proofErr w:type="gramStart"/>
      <w:r>
        <w:rPr>
          <w:i/>
          <w:iCs/>
          <w:color w:val="212121"/>
        </w:rPr>
        <w:t>Noviembre</w:t>
      </w:r>
      <w:proofErr w:type="gramEnd"/>
      <w:r>
        <w:rPr>
          <w:i/>
          <w:iCs/>
          <w:color w:val="212121"/>
        </w:rPr>
        <w:t xml:space="preserve"> de 2018</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7CC"/>
    <w:rsid w:val="002E2F5B"/>
    <w:rsid w:val="00A457C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AA549-D71D-4D90-B38C-332D89C9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457CC"/>
    <w:pPr>
      <w:spacing w:before="100" w:beforeAutospacing="1" w:after="100" w:afterAutospacing="1" w:line="240" w:lineRule="auto"/>
    </w:pPr>
    <w:rPr>
      <w:rFonts w:ascii="Times New Roman" w:eastAsia="Times New Roman" w:hAnsi="Times New Roman" w:cs="Times New Roman"/>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3795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2018-11-29T11:52:00Z</dcterms:created>
  <dcterms:modified xsi:type="dcterms:W3CDTF">2018-11-29T11:53:00Z</dcterms:modified>
</cp:coreProperties>
</file>