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BF" w:rsidRPr="005F22BF" w:rsidRDefault="005F22BF" w:rsidP="005F22BF">
      <w:pPr>
        <w:spacing w:after="0" w:line="240" w:lineRule="auto"/>
        <w:jc w:val="center"/>
        <w:textAlignment w:val="center"/>
        <w:outlineLvl w:val="0"/>
        <w:rPr>
          <w:rFonts w:ascii="Helvetica" w:eastAsia="Times New Roman" w:hAnsi="Helvetica" w:cs="Helvetica"/>
          <w:color w:val="333333"/>
          <w:kern w:val="36"/>
          <w:sz w:val="30"/>
          <w:szCs w:val="30"/>
          <w:lang w:val="es-UY" w:eastAsia="es-UY"/>
        </w:rPr>
      </w:pPr>
      <w:r w:rsidRPr="005F22BF">
        <w:rPr>
          <w:rFonts w:ascii="Helvetica" w:eastAsia="Times New Roman" w:hAnsi="Helvetica" w:cs="Helvetica"/>
          <w:color w:val="333333"/>
          <w:kern w:val="36"/>
          <w:sz w:val="30"/>
          <w:szCs w:val="30"/>
          <w:lang w:val="es-UY" w:eastAsia="es-UY"/>
        </w:rPr>
        <w:fldChar w:fldCharType="begin"/>
      </w:r>
      <w:r w:rsidRPr="005F22BF">
        <w:rPr>
          <w:rFonts w:ascii="Helvetica" w:eastAsia="Times New Roman" w:hAnsi="Helvetica" w:cs="Helvetica"/>
          <w:color w:val="333333"/>
          <w:kern w:val="36"/>
          <w:sz w:val="30"/>
          <w:szCs w:val="30"/>
          <w:lang w:val="es-UY" w:eastAsia="es-UY"/>
        </w:rPr>
        <w:instrText xml:space="preserve"> HYPERLINK "http://eduardohoornaert.blogspot.com/2018/10/a-escravidao-uma-reflexao-historica-por.html" </w:instrText>
      </w:r>
      <w:r w:rsidRPr="005F22BF">
        <w:rPr>
          <w:rFonts w:ascii="Helvetica" w:eastAsia="Times New Roman" w:hAnsi="Helvetica" w:cs="Helvetica"/>
          <w:color w:val="333333"/>
          <w:kern w:val="36"/>
          <w:sz w:val="30"/>
          <w:szCs w:val="30"/>
          <w:lang w:val="es-UY" w:eastAsia="es-UY"/>
        </w:rPr>
        <w:fldChar w:fldCharType="separate"/>
      </w:r>
      <w:r w:rsidRPr="005F22BF">
        <w:rPr>
          <w:rFonts w:ascii="Helvetica" w:eastAsia="Times New Roman" w:hAnsi="Helvetica" w:cs="Helvetica"/>
          <w:color w:val="333333"/>
          <w:kern w:val="36"/>
          <w:sz w:val="30"/>
          <w:szCs w:val="30"/>
          <w:u w:val="single"/>
          <w:lang w:val="es-UY" w:eastAsia="es-UY"/>
        </w:rPr>
        <w:t xml:space="preserve">A </w:t>
      </w:r>
      <w:proofErr w:type="spellStart"/>
      <w:r w:rsidRPr="005F22BF">
        <w:rPr>
          <w:rFonts w:ascii="Helvetica" w:eastAsia="Times New Roman" w:hAnsi="Helvetica" w:cs="Helvetica"/>
          <w:color w:val="333333"/>
          <w:kern w:val="36"/>
          <w:sz w:val="30"/>
          <w:szCs w:val="30"/>
          <w:u w:val="single"/>
          <w:lang w:val="es-UY" w:eastAsia="es-UY"/>
        </w:rPr>
        <w:t>escravidão</w:t>
      </w:r>
      <w:proofErr w:type="spellEnd"/>
      <w:r w:rsidRPr="005F22BF">
        <w:rPr>
          <w:rFonts w:ascii="Helvetica" w:eastAsia="Times New Roman" w:hAnsi="Helvetica" w:cs="Helvetica"/>
          <w:color w:val="333333"/>
          <w:kern w:val="36"/>
          <w:sz w:val="30"/>
          <w:szCs w:val="30"/>
          <w:u w:val="single"/>
          <w:lang w:val="es-UY" w:eastAsia="es-UY"/>
        </w:rPr>
        <w:t xml:space="preserve">. </w:t>
      </w:r>
      <w:proofErr w:type="spellStart"/>
      <w:r w:rsidRPr="005F22BF">
        <w:rPr>
          <w:rFonts w:ascii="Helvetica" w:eastAsia="Times New Roman" w:hAnsi="Helvetica" w:cs="Helvetica"/>
          <w:color w:val="333333"/>
          <w:kern w:val="36"/>
          <w:sz w:val="30"/>
          <w:szCs w:val="30"/>
          <w:u w:val="single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kern w:val="36"/>
          <w:sz w:val="30"/>
          <w:szCs w:val="30"/>
          <w:u w:val="single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kern w:val="36"/>
          <w:sz w:val="30"/>
          <w:szCs w:val="30"/>
          <w:u w:val="single"/>
          <w:lang w:val="es-UY" w:eastAsia="es-UY"/>
        </w:rPr>
        <w:t>reflexão</w:t>
      </w:r>
      <w:proofErr w:type="spellEnd"/>
      <w:r w:rsidRPr="005F22BF">
        <w:rPr>
          <w:rFonts w:ascii="Helvetica" w:eastAsia="Times New Roman" w:hAnsi="Helvetica" w:cs="Helvetica"/>
          <w:color w:val="333333"/>
          <w:kern w:val="36"/>
          <w:sz w:val="30"/>
          <w:szCs w:val="30"/>
          <w:u w:val="single"/>
          <w:lang w:val="es-UY" w:eastAsia="es-UY"/>
        </w:rPr>
        <w:t xml:space="preserve"> histórica por </w:t>
      </w:r>
      <w:proofErr w:type="spellStart"/>
      <w:r w:rsidRPr="005F22BF">
        <w:rPr>
          <w:rFonts w:ascii="Helvetica" w:eastAsia="Times New Roman" w:hAnsi="Helvetica" w:cs="Helvetica"/>
          <w:color w:val="333333"/>
          <w:kern w:val="36"/>
          <w:sz w:val="30"/>
          <w:szCs w:val="30"/>
          <w:u w:val="single"/>
          <w:lang w:val="es-UY" w:eastAsia="es-UY"/>
        </w:rPr>
        <w:t>ocasião</w:t>
      </w:r>
      <w:proofErr w:type="spellEnd"/>
      <w:r w:rsidRPr="005F22BF">
        <w:rPr>
          <w:rFonts w:ascii="Helvetica" w:eastAsia="Times New Roman" w:hAnsi="Helvetica" w:cs="Helvetica"/>
          <w:color w:val="333333"/>
          <w:kern w:val="36"/>
          <w:sz w:val="30"/>
          <w:szCs w:val="30"/>
          <w:u w:val="single"/>
          <w:lang w:val="es-UY" w:eastAsia="es-UY"/>
        </w:rPr>
        <w:t xml:space="preserve"> da </w:t>
      </w:r>
      <w:proofErr w:type="spellStart"/>
      <w:r w:rsidRPr="005F22BF">
        <w:rPr>
          <w:rFonts w:ascii="Helvetica" w:eastAsia="Times New Roman" w:hAnsi="Helvetica" w:cs="Helvetica"/>
          <w:color w:val="333333"/>
          <w:kern w:val="36"/>
          <w:sz w:val="30"/>
          <w:szCs w:val="30"/>
          <w:u w:val="single"/>
          <w:lang w:val="es-UY" w:eastAsia="es-UY"/>
        </w:rPr>
        <w:t>eleição</w:t>
      </w:r>
      <w:proofErr w:type="spellEnd"/>
      <w:r w:rsidRPr="005F22BF">
        <w:rPr>
          <w:rFonts w:ascii="Helvetica" w:eastAsia="Times New Roman" w:hAnsi="Helvetica" w:cs="Helvetica"/>
          <w:color w:val="333333"/>
          <w:kern w:val="36"/>
          <w:sz w:val="30"/>
          <w:szCs w:val="30"/>
          <w:u w:val="single"/>
          <w:lang w:val="es-UY" w:eastAsia="es-UY"/>
        </w:rPr>
        <w:t xml:space="preserve"> presidencial no Brasil em 28 de </w:t>
      </w:r>
      <w:proofErr w:type="spellStart"/>
      <w:r w:rsidRPr="005F22BF">
        <w:rPr>
          <w:rFonts w:ascii="Helvetica" w:eastAsia="Times New Roman" w:hAnsi="Helvetica" w:cs="Helvetica"/>
          <w:color w:val="333333"/>
          <w:kern w:val="36"/>
          <w:sz w:val="30"/>
          <w:szCs w:val="30"/>
          <w:u w:val="single"/>
          <w:lang w:val="es-UY" w:eastAsia="es-UY"/>
        </w:rPr>
        <w:t>outubro</w:t>
      </w:r>
      <w:proofErr w:type="spellEnd"/>
      <w:r w:rsidRPr="005F22BF">
        <w:rPr>
          <w:rFonts w:ascii="Helvetica" w:eastAsia="Times New Roman" w:hAnsi="Helvetica" w:cs="Helvetica"/>
          <w:color w:val="333333"/>
          <w:kern w:val="36"/>
          <w:sz w:val="30"/>
          <w:szCs w:val="30"/>
          <w:u w:val="single"/>
          <w:lang w:val="es-UY" w:eastAsia="es-UY"/>
        </w:rPr>
        <w:t xml:space="preserve"> de 2018.</w:t>
      </w:r>
      <w:r w:rsidRPr="005F22BF">
        <w:rPr>
          <w:rFonts w:ascii="Helvetica" w:eastAsia="Times New Roman" w:hAnsi="Helvetica" w:cs="Helvetica"/>
          <w:color w:val="333333"/>
          <w:kern w:val="36"/>
          <w:sz w:val="30"/>
          <w:szCs w:val="30"/>
          <w:lang w:val="es-UY" w:eastAsia="es-UY"/>
        </w:rPr>
        <w:fldChar w:fldCharType="end"/>
      </w: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s-UY" w:eastAsia="es-UY"/>
        </w:rPr>
      </w:pPr>
    </w:p>
    <w:p w:rsid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s-UY" w:eastAsia="es-UY"/>
        </w:rPr>
      </w:pP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bookmarkStart w:id="0" w:name="_GoBack"/>
      <w:bookmarkEnd w:id="0"/>
      <w:r w:rsidRPr="005F22B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s-UY" w:eastAsia="es-UY"/>
        </w:rPr>
        <w:t xml:space="preserve">A </w:t>
      </w:r>
      <w:proofErr w:type="spellStart"/>
      <w:r w:rsidRPr="005F22B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s-UY" w:eastAsia="es-UY"/>
        </w:rPr>
        <w:t>escravidão</w:t>
      </w:r>
      <w:proofErr w:type="spellEnd"/>
      <w:r w:rsidRPr="005F22B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5F22B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s-UY" w:eastAsia="es-UY"/>
        </w:rPr>
        <w:t>reflexão</w:t>
      </w:r>
      <w:proofErr w:type="spellEnd"/>
      <w:r w:rsidRPr="005F22B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s-UY" w:eastAsia="es-UY"/>
        </w:rPr>
        <w:t xml:space="preserve"> histórica por </w:t>
      </w:r>
      <w:proofErr w:type="spellStart"/>
      <w:r w:rsidRPr="005F22B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s-UY" w:eastAsia="es-UY"/>
        </w:rPr>
        <w:t>ocasião</w:t>
      </w:r>
      <w:proofErr w:type="spellEnd"/>
      <w:r w:rsidRPr="005F22B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F22B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s-UY" w:eastAsia="es-UY"/>
        </w:rPr>
        <w:t>eleição</w:t>
      </w:r>
      <w:proofErr w:type="spellEnd"/>
      <w:r w:rsidRPr="005F22B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s-UY" w:eastAsia="es-UY"/>
        </w:rPr>
        <w:t xml:space="preserve"> presidencial no Brasil em 28 de </w:t>
      </w:r>
      <w:proofErr w:type="spellStart"/>
      <w:r w:rsidRPr="005F22B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s-UY" w:eastAsia="es-UY"/>
        </w:rPr>
        <w:t>outubro</w:t>
      </w:r>
      <w:proofErr w:type="spellEnd"/>
      <w:r w:rsidRPr="005F22B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s-UY" w:eastAsia="es-UY"/>
        </w:rPr>
        <w:t xml:space="preserve"> de 2018.</w:t>
      </w: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Eduardo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Hoornaert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.</w:t>
      </w: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Em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livro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‘A elite do atraso,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escravidão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à Lava Jato’ (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Leya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Rio de Janeiro, 2017), o sociólogo e historiador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Jessé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Sousa faz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impiedosa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anatomia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história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Brasil, como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comprova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 subtítulo do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trabalho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: ‘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livro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analisa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 pacto dos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donos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poder para perpetuar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sociedade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cruel, forjada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escravidão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’. Para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muitos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imagino, as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palavras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Jessé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Sousa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soam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ofensivas </w:t>
      </w:r>
      <w:proofErr w:type="gram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</w:t>
      </w:r>
      <w:proofErr w:type="gram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até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brutais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</w:t>
      </w:r>
      <w:proofErr w:type="gram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Mas, será que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elas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falsas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devem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rejeitadas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menos?</w:t>
      </w:r>
      <w:proofErr w:type="gram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 que pretendo considerar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você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no texto que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segue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.</w:t>
      </w: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1. O modo em que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Jessé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Sousa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expressa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pode ser chocante, mas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baseia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séria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pesquisa histórica.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Dizer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sociedade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brasileira continua fundamentalmente marcada pela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escravidão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é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afirmação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inconfundível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veracidade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histórica. Durante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quatro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séculos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os colonizadores portugueses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apoderaram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milhões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habitantes da África </w:t>
      </w:r>
      <w:proofErr w:type="gram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</w:t>
      </w:r>
      <w:proofErr w:type="gram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transportaram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Brasil (os números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comumente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avançados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aproximadamente 4.000.000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pessoas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) para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aproveitar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seus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serviços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em diversos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projetos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econômicos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(cana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açúcar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minas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ouro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café etc.)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serviços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caseiros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Em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consequência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disso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, a ‘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escravidão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 (como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Jessé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Sousa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costuma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dizer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)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tornou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constitutiva do modo brasileiro de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viver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sociedade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Ela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 perpetua até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hoje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dos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variados modos, malgrado determinados gestos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formais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como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Abolição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Escravatura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no ano 1887,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Declaração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Direitos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Humanos em 1948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mui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tardia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ocultada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condenação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escravatura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pela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Igreja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gram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Católica</w:t>
      </w:r>
      <w:proofErr w:type="gram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em 1965 (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passagem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nos documentos do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Concílio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Episcopal Vaticano II). Pode-se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dizer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ela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continua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sendo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‘marca registrada’ do Brasil. O que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escrevo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aqui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pode parecer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estranho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mas basta observar atentamente a vida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diária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para detectar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comportamentos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só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explicam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recorrendo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à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herança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constitutiva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escravidão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formação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país. As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empregadas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domésticas, por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exemplo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cedo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manhã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enchem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ônibus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cidades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brasileiras.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Enfim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estamos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diante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escravidão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comumente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ocultada </w:t>
      </w:r>
      <w:proofErr w:type="gram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</w:t>
      </w:r>
      <w:proofErr w:type="gram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silenciada.</w:t>
      </w: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2.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história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multimilenária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escravidão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desde 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antigos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impérios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caldeus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assírios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babilônicos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persas,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egípcios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helenistas </w:t>
      </w:r>
      <w:proofErr w:type="gram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</w:t>
      </w:r>
      <w:proofErr w:type="gram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romanos, até os sistemas modernos oriundos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colonização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europeia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demonstra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escravidão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tanto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vitima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escravos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quanto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seus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amos. É relativamente fácil detectar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vitimação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primeiros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falta de autoestima,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obediência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serviçal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mentalidade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submissão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quase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impossibilidade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lutar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direitos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humanos básicos. Resulta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difícil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perceber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os beneficiados pelo sistema igualmente atingidos em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sua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dignidade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autoestima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sua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capacidade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encarar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realidade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como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ela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é. Mesmo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espíritos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que, no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passado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destacaram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sua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inteligência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experimentavam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dificuldades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em visualizar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escravidão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objetividade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Platão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 limita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escrever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‘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uns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nascem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livres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outros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escravos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’, Aristóteles fala em ‘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escravos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natureza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 e mesmo o grande teólogo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cristão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Agostinho afirma que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escravidão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é ‘fruto do pecado’. Nos raros textos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antigos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alusivos à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escravidão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o tema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inferioridade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‘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congênita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 do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escravo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aparece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invariavelmente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Aqui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chamo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atenção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passagem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para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originalidade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 postura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Jesus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Nazaré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vivendo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sociedade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escravocrata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só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toma partido pelos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escravos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exorta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lutar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seus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direitos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(As ‘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bem-aventuranças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’).</w:t>
      </w: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3. É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nessa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história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longa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duração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o Brasil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insere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Os ‘explicadores do Brasil’, desde 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pioneiros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anos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1930 (Gilberto Freyre) até 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mestres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professores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anos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1950 (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Caio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Prado Júnior,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Sérgio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Buarque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Holanda, Paulo Prado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outros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),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abordam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como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podia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deixar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ser, a temática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escravidão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Eles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apresentam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saídas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e vale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pena averiguar em que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elas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consistem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primeiro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grande explicador do Brasil é o pernambucano Gilberto Freyre, que em 1936 publica 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livro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‘Casa Grande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Senzala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’. O valor do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livro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consiste em confrontar o brasileiro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identidade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binária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caracteriza sociedades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escravocratas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: Casa Grande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Senzala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Esse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brasileiro contempla o mundo a partir da Casa Grande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partir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Senzala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há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meio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termo. A narrativa de Freyre penetra fundo.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Assim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por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exemplo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o autor observa que o sistema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só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 sustenta por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sutil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combinação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entre ‘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bondade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crueldade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A paz, no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domínio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só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é garantida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quando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Senhor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 Casa Grande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consegue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mesmo tempo, ostentar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bondade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tranquilidade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reprimir impiedosamente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qualquer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sinal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revolta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por parte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Senzala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revolta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Senzala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ameaça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desabamento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sistema todo.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Daí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compreende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ódio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escravo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é constitutivo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estrutura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política </w:t>
      </w:r>
      <w:proofErr w:type="gram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</w:t>
      </w:r>
      <w:proofErr w:type="gram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social do Brasil, como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entendeu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 </w:t>
      </w:r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lastRenderedPageBreak/>
        <w:t xml:space="preserve">abolicionista pernambucano Joaquim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Nabuco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(final do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século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XIX)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quando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escreveu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: ‘a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bondade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senhores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é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outra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coisa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submissão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escravos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’.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explicação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Gilberto Freyre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ainda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hoje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é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atual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Ela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descreve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vida no país de modo simples </w:t>
      </w:r>
      <w:proofErr w:type="gram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</w:t>
      </w:r>
      <w:proofErr w:type="gram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convincente.</w:t>
      </w: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outro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lado, 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mestre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pernambucano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embrulha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quando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pretende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apontar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saída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no sentido de ‘conciliar’ Casa Grande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Senzala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Ele tira da manga o slogan ‘democracia racial’. O abismo entre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senhores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escravos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 elimina por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meio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modo originalmente brasileiro de ‘democracia’,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democracia entre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raças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culturas,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‘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miscigenação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Aqui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em contraste do que se observa nos Estados Unidos,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brancos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convivem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pacificamente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negros? </w:t>
      </w:r>
      <w:proofErr w:type="gram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O Brasil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é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país em que 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conflitos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sociais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inexistem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por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força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mestiçagem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peculiaridade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‘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civilização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luso-tropical’?</w:t>
      </w:r>
      <w:proofErr w:type="gram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gram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O Brasil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é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país que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desconhece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revoluções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movimentos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violentos?</w:t>
      </w:r>
      <w:proofErr w:type="gram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país pacífico por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natureza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?</w:t>
      </w: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Hoje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as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tensões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políticas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culturais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desmentem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tese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freyriana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 ‘democracia racial’. O celebrado autor pernambucano,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querer solucionar o dilema brasileiro, nada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fez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varrer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 potencial violento do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pais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baixo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tapete.</w:t>
      </w: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Vinte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anos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após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Gilberto Freyre surge em São Paulo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nova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escola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‘explicadores do Brasil’,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desta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vez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prestigiosa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Universidade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São Paulo (USP), modelo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inconteste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durante décadas, do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ensino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superior brasileiro. O ponto de partida é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ideia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‘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desenvolvimento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’, em franca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ascensão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por todo 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Ocidente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nos anos das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descolonizações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cuja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plausibilidade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assenta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duas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premissas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lado,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ela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tranquiliza 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antigos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colonizadores (os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europeus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), e do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outro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lado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apresenta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saída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plausível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países que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libertaram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colonização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que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agora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tornam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‘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subdesenvolvidos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linguajar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elegante, ‘em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vias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desenvolvimento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’. A partir dos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anos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1950 e por longas décadas,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ideologia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desenvolvimentista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ganha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corações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mentes.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Acolhido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pelos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intelectuais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 USP, ele suscita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nova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geração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explicadores do Brasil, como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Caio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Prado Júnior,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Sérgio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Buarque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Holanda, Paulo Prado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outros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, cujas ‘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explicações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entram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luva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no modo em que 20 % dos brasileiros (os capacitados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‘desenvolver’)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gostam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ver o mundo.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Enquanto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isso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nada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oferecer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80 %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população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imensa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maioria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mínima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condição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participar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festa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desenvolvimento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falhas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básicas em termos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conhecimento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condição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financeira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capacidade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investir em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algum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negócio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produtivo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lucrativo, etc.</w:t>
      </w: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lastRenderedPageBreak/>
        <w:t xml:space="preserve">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professores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 USP,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afinal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terminam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metendo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no mesmo impasse em que Gilberto Freyre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já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meteu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décadas antes, no momento em que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procuram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responder à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pergunta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: </w:t>
      </w:r>
      <w:proofErr w:type="gram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como se opera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convivência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entre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classes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sociais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divididas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economica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culturalmente?</w:t>
      </w:r>
      <w:proofErr w:type="gram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Sérgio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Buarque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Holanda, autor do famoso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livro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‘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Raízes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Brasil’,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avança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imagem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‘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homem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cordial’,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realidade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reedição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adaptação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tema da ‘democracia racial’ de Gilberto Freyre: o brasileiro é ‘cordial’, supera os problemas por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sua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capacidade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comunicação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para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além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fronteiras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sociais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econômicas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culturais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sua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empatia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simpatia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Como Gilberto Freyre nos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anos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1930,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Sérgio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Buarque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nos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anos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1950-1960,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varre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 problema em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baixo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tapete, tapa o buraco por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meio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expressão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diz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nada: ‘o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homem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cordial’.</w:t>
      </w: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4.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atual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agitação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em torno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eleição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presidencial de 28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outubro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2018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demonstra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o brasileiro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é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‘cordial’ como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Sérgio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Buarque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diz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‘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democrata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 como Gilberto Freyre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supõe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há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como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varrer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problemas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resolvidos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baixo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tapete.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 sentido histórico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desta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eleição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Hoje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fica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claro: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há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enfrentar os problemas que o país enfrenta,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subterfúgios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.</w:t>
      </w: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gram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Talvez</w:t>
      </w:r>
      <w:proofErr w:type="gram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esteja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hora de aprender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experiência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outras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nações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embora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situações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diferentes das brasileiras,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passaram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passam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dificuldades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convivência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.</w:t>
      </w: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O historiador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alemão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Eugen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Rosenstock-Huessi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(1888-1973, veja Internet)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tirou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importante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conclusão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sofrimentos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afetou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inúmeras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pessoas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época do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surgimento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nazismo nos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anos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1930.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Ele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chegou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afirmar que 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sofrimento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constitui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componente fundamental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aprendizagem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humana. Numa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conferência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por ele pronunciada em 1967,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ele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afirmou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modo bastante radical: ’o ser humano aprende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sofrendo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sofrimento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é a única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fonte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sabedoria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cérebro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’.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argumentou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: ‘Descartes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resolveu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escrever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por causa dos horrores da Guerra dos Trinta Anos, Kant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tornou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filósofo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sob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 impacto da Guerra dos Sete Anos, Schopenhauer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passou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refletir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nos campos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batalha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Napoleão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Nietzsche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emergiu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como pensador durante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guerra entre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França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Prússia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’. A partir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considerações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desse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tipo,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Rosenstock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escreveu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ensaio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intitulado ‘As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revoluções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europeias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caráter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nações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’, no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qual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defendeu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tese que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país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só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 torna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bom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lugar para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viver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após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ter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praticado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‘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sua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revolução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Ele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citou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exemplos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como o da Inglaterra do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século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XIV,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quando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resolveu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criar,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lado da tradicional ‘House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of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Lords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 (parlamento dos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donos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terras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), a ‘House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of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Commons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 (parlamento de gente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). A Inglaterra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tornou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país onde era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bom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viver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partir do momento </w:t>
      </w:r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lastRenderedPageBreak/>
        <w:t xml:space="preserve">em que 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senhores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terras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começaram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dialogar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seus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trabalhadores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França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fez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sua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famosa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revolução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republicana no final do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século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XVIII,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quando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 ‘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tiers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état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quebrou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tradicional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hegemonia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nobreza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aliada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clero.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Alemanha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imensa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catarse provocada pela Segunda Guerra Mundial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fez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o lema ‘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Deutschland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über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alles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’ (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Alemanha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acima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tudo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)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fosse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substituído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por ‘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Wir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schicken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das’ (‘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nós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resolvemos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isso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’: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palavras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recentes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Ângela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Merckel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diante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problema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imigração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).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Hoje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Alemanha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é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dos países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democráticos do mundo.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Bélgica, 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flamengos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língua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cultura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germânica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têm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conviver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valões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língua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cultura latina.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Queiram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queiram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pois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há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outro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jeito.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Espanha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Bascos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Catalães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passam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atualmente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pela dura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prova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convivência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nacional em torno de Madrid,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pois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sabem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o separatismo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resolve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nada.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assim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diante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Cada país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seus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problemas é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só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 torna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lugar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bom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viver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quando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enfrenta honestamente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seus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problemas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encaminha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racionalmente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solução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embora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diga-se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passagem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essa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sempre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seja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caráter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provisório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Em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outras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palavras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segundo o modo de pensar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Rosenstock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: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há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optar por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sofrer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menos,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seja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por resolver os problemas do país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mínimo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possível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sofrimento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Infelizmente,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história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demonstra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humanidade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sempre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mostra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capaz de optar pelo menor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sofrimento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história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 Europa, nos últimos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trezentos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anos, que o diga: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após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Guerra dos Trinta Anos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veio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Guerra dos Sete Anos,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depois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Guerra franco-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prussiana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Primeira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Guerra Mundial </w:t>
      </w:r>
      <w:proofErr w:type="gram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</w:t>
      </w:r>
      <w:proofErr w:type="gram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logo em seguida a Segunda Guerra Mundial.</w:t>
      </w: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5.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Hoje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no Brasil,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dá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para ocultar o sol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peneira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As fórmulas mágicas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passado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recente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(‘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homem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cordial’, ‘democracia racial’, ‘Brasil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violento’, ‘Deus é brasileiro’, ‘país do futuro’)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funcionam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donos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poder, por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meio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seus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instrumentos comunicativos,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espalham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apreensões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temores,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preconceitos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mentiras,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ódios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repulsas,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simpatias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antipatias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 intuito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lançar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pessoas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labirinto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opiniões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sentimentos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donde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conseguem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sair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labirinto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mensagens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confusas,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frequentemente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contraditórias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emanadas de sistemas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comunicação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massa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têm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como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finalidade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conseguir que as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pessoas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consigam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ver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seus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próprios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olhos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pensar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sua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própria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cabeça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Pessoas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ingênuas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confusas,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cheias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‘verdades’.</w:t>
      </w: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outro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lado,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própria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tensão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política do momento parece indicar que o Brasil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esteja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iniciando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‘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processo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civilizador’.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escrevo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‘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civilizatório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’, que é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coisa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diferente, como se explica no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livro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‘O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lastRenderedPageBreak/>
        <w:t>Processo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civilizador’,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autoria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Norbert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Elias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cuja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leitura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aconselho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vivamente. Para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além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atitudes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opiniões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explicações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tradicionais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esse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processo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repousa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sobre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dinâmica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positiva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mente humana, que a impulsa à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melhor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convivência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vida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satisfatória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sociedade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dinâmica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que, no caso do Brasil,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impulsiona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convivência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entre os 80 % e os 20 % dos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quais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falei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acima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.</w:t>
      </w:r>
    </w:p>
    <w:p w:rsidR="005F22BF" w:rsidRPr="005F22BF" w:rsidRDefault="005F22BF" w:rsidP="005F22B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Ora,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processos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civilizadores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demorados,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pois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 muda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modo de pensar </w:t>
      </w:r>
      <w:proofErr w:type="gram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</w:t>
      </w:r>
      <w:proofErr w:type="gram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agir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para 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outro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Além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disso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processo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civilizador procede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base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sociedade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pois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passa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inevitavelmente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pela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observação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livre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desimpedida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cotidianidade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observação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capaz de mudar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determinado modo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encarar o mundo </w:t>
      </w:r>
      <w:proofErr w:type="gram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</w:t>
      </w:r>
      <w:proofErr w:type="gram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libertar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pessoa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labirinto em que se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encontra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Afinal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olhar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livremente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é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só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olhar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pensar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livremente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é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só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pensar.</w:t>
      </w:r>
    </w:p>
    <w:p w:rsidR="005F22BF" w:rsidRPr="005F22BF" w:rsidRDefault="005F22BF" w:rsidP="005F22BF">
      <w:pPr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Nesse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sentido,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penso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os anos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vindouros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sociedade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brasileira,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serão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fáceis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mas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mesmo tempo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podem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abrir nova perspectivas.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sociedade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dramaticamente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dividida entre os que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têm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os que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têm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 transforma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para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outra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vara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condão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Importa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vontade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sair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labirinto em que os grandes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meios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comunicação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teimam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em nos meter </w:t>
      </w:r>
      <w:proofErr w:type="spellStart"/>
      <w:proofErr w:type="gram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</w:t>
      </w:r>
      <w:proofErr w:type="spellEnd"/>
      <w:proofErr w:type="gram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adquirir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postura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livre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aberta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diante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mundo em que vivemos.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impossibilidade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invisibilizar,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esquecer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reprimir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mesmo eliminar (segundo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discurso brutal, em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voga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nos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dias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hoje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)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maioria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população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resta-nos 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aprendizagem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convivência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capaz de resultar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numa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vida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satisfatória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para </w:t>
      </w:r>
      <w:proofErr w:type="spellStart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muita</w:t>
      </w:r>
      <w:proofErr w:type="spellEnd"/>
      <w:r w:rsidRPr="005F22BF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gente.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BF"/>
    <w:rsid w:val="002E2F5B"/>
    <w:rsid w:val="005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565F"/>
  <w15:chartTrackingRefBased/>
  <w15:docId w15:val="{70D15338-E260-4095-9BD8-2BBBB7AF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51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2214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2018-10-22T11:20:00Z</dcterms:created>
  <dcterms:modified xsi:type="dcterms:W3CDTF">2018-10-22T11:20:00Z</dcterms:modified>
</cp:coreProperties>
</file>