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F8A" w:rsidRPr="00B12F8A" w:rsidRDefault="00B12F8A" w:rsidP="00B12F8A">
      <w:pPr>
        <w:shd w:val="clear" w:color="auto" w:fill="FFFFFF"/>
        <w:spacing w:after="0" w:line="240" w:lineRule="auto"/>
        <w:jc w:val="center"/>
        <w:rPr>
          <w:rFonts w:ascii="Arial" w:eastAsia="Times New Roman" w:hAnsi="Arial" w:cs="Arial"/>
          <w:color w:val="222222"/>
          <w:sz w:val="19"/>
          <w:szCs w:val="19"/>
          <w:lang w:eastAsia="es-UY"/>
        </w:rPr>
      </w:pPr>
      <w:r w:rsidRPr="00B12F8A">
        <w:rPr>
          <w:rFonts w:ascii="Arial" w:eastAsia="Times New Roman" w:hAnsi="Arial" w:cs="Arial"/>
          <w:b/>
          <w:bCs/>
          <w:color w:val="000000"/>
          <w:sz w:val="24"/>
          <w:szCs w:val="24"/>
          <w:lang w:eastAsia="es-UY"/>
        </w:rPr>
        <w:t>Fusilar al presidente</w:t>
      </w:r>
    </w:p>
    <w:p w:rsidR="00B12F8A" w:rsidRPr="00B12F8A" w:rsidRDefault="00B12F8A" w:rsidP="00B12F8A">
      <w:pPr>
        <w:shd w:val="clear" w:color="auto" w:fill="FFFFFF"/>
        <w:spacing w:after="0" w:line="240" w:lineRule="auto"/>
        <w:jc w:val="center"/>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right"/>
        <w:rPr>
          <w:rFonts w:ascii="Arial" w:eastAsia="Times New Roman" w:hAnsi="Arial" w:cs="Arial"/>
          <w:color w:val="222222"/>
          <w:sz w:val="19"/>
          <w:szCs w:val="19"/>
          <w:lang w:eastAsia="es-UY"/>
        </w:rPr>
      </w:pPr>
      <w:r w:rsidRPr="00B12F8A">
        <w:rPr>
          <w:rFonts w:ascii="Arial" w:eastAsia="Times New Roman" w:hAnsi="Arial" w:cs="Arial"/>
          <w:i/>
          <w:iCs/>
          <w:color w:val="000000"/>
          <w:sz w:val="24"/>
          <w:szCs w:val="24"/>
          <w:lang w:eastAsia="es-UY"/>
        </w:rPr>
        <w:t>Eduardo de la Serna</w:t>
      </w:r>
    </w:p>
    <w:p w:rsidR="00B12F8A" w:rsidRPr="00B12F8A" w:rsidRDefault="00B12F8A" w:rsidP="00B12F8A">
      <w:pPr>
        <w:shd w:val="clear" w:color="auto" w:fill="FFFFFF"/>
        <w:spacing w:after="0" w:line="240" w:lineRule="auto"/>
        <w:jc w:val="right"/>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center"/>
        <w:rPr>
          <w:rFonts w:ascii="Arial" w:eastAsia="Times New Roman" w:hAnsi="Arial" w:cs="Arial"/>
          <w:color w:val="222222"/>
          <w:sz w:val="19"/>
          <w:szCs w:val="19"/>
          <w:lang w:eastAsia="es-UY"/>
        </w:rPr>
      </w:pPr>
      <w:bookmarkStart w:id="0" w:name="_GoBack"/>
      <w:r>
        <w:rPr>
          <w:noProof/>
        </w:rPr>
        <w:drawing>
          <wp:inline distT="0" distB="0" distL="0" distR="0" wp14:anchorId="793D364E" wp14:editId="6030E956">
            <wp:extent cx="3333750" cy="2571750"/>
            <wp:effectExtent l="0" t="0" r="0" b="0"/>
            <wp:docPr id="1" name="Imagen 1" descr="https://upload.wikimedia.org/wikipedia/commons/thumb/f/fd/El_Tres_de_Mayo%2C_by_Francisco_de_Goya%2C_from_Prado_thin_black_margin.jpg/350px-El_Tres_de_Mayo%2C_by_Francisco_de_Goya%2C_from_Prado_thin_black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f/fd/El_Tres_de_Mayo%2C_by_Francisco_de_Goya%2C_from_Prado_thin_black_margin.jpg/350px-El_Tres_de_Mayo%2C_by_Francisco_de_Goya%2C_from_Prado_thin_black_margi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571750"/>
                    </a:xfrm>
                    <a:prstGeom prst="rect">
                      <a:avLst/>
                    </a:prstGeom>
                    <a:noFill/>
                    <a:ln>
                      <a:noFill/>
                    </a:ln>
                  </pic:spPr>
                </pic:pic>
              </a:graphicData>
            </a:graphic>
          </wp:inline>
        </w:drawing>
      </w:r>
      <w:bookmarkEnd w:id="0"/>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Arial" w:eastAsia="Times New Roman" w:hAnsi="Arial" w:cs="Arial"/>
          <w:color w:val="000000"/>
          <w:sz w:val="24"/>
          <w:szCs w:val="24"/>
          <w:lang w:eastAsia="es-UY"/>
        </w:rPr>
        <w:t xml:space="preserve">En un exabrupto más, el dirigente social Luis </w:t>
      </w:r>
      <w:proofErr w:type="spellStart"/>
      <w:r w:rsidRPr="00B12F8A">
        <w:rPr>
          <w:rFonts w:ascii="Arial" w:eastAsia="Times New Roman" w:hAnsi="Arial" w:cs="Arial"/>
          <w:color w:val="000000"/>
          <w:sz w:val="24"/>
          <w:szCs w:val="24"/>
          <w:lang w:eastAsia="es-UY"/>
        </w:rPr>
        <w:t>D’Elía</w:t>
      </w:r>
      <w:proofErr w:type="spellEnd"/>
      <w:r w:rsidRPr="00B12F8A">
        <w:rPr>
          <w:rFonts w:ascii="Arial" w:eastAsia="Times New Roman" w:hAnsi="Arial" w:cs="Arial"/>
          <w:color w:val="000000"/>
          <w:sz w:val="24"/>
          <w:szCs w:val="24"/>
          <w:lang w:eastAsia="es-UY"/>
        </w:rPr>
        <w:t xml:space="preserve"> dijo, ante el periodista Santiago Cúneo (que no lo cuestionó, ni corrigió, ni contradijo) que a Macri habría que fusilarlo en Plaza de Mayo. Cúneo, parece que propietario del canal 22, que se emite por internet, promueve juntar un millón de firmas para pedir juicio político a Macri por </w:t>
      </w:r>
      <w:r w:rsidRPr="00B12F8A">
        <w:rPr>
          <w:rFonts w:ascii="Arial" w:eastAsia="Times New Roman" w:hAnsi="Arial" w:cs="Arial"/>
          <w:i/>
          <w:iCs/>
          <w:color w:val="000000"/>
          <w:sz w:val="24"/>
          <w:szCs w:val="24"/>
          <w:lang w:eastAsia="es-UY"/>
        </w:rPr>
        <w:t>“traición a la patria</w:t>
      </w:r>
      <w:r w:rsidRPr="00B12F8A">
        <w:rPr>
          <w:rFonts w:ascii="Arial" w:eastAsia="Times New Roman" w:hAnsi="Arial" w:cs="Arial"/>
          <w:color w:val="000000"/>
          <w:sz w:val="24"/>
          <w:szCs w:val="24"/>
          <w:lang w:eastAsia="es-UY"/>
        </w:rPr>
        <w:t>” (el mismo criterio que el juez Bonadío quiere aplicar a Cristina Fernández y Kirchner [no es “de”] y según Zaffaroni sólo se aplica en caso de guerra).</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Arial" w:eastAsia="Times New Roman" w:hAnsi="Arial" w:cs="Arial"/>
          <w:color w:val="000000"/>
          <w:sz w:val="24"/>
          <w:szCs w:val="24"/>
          <w:lang w:eastAsia="es-UY"/>
        </w:rPr>
        <w:t>Debo señalar que este gobierno “</w:t>
      </w:r>
      <w:r w:rsidRPr="00B12F8A">
        <w:rPr>
          <w:rFonts w:ascii="Arial" w:eastAsia="Times New Roman" w:hAnsi="Arial" w:cs="Arial"/>
          <w:i/>
          <w:iCs/>
          <w:color w:val="000000"/>
          <w:sz w:val="24"/>
          <w:szCs w:val="24"/>
          <w:lang w:eastAsia="es-UY"/>
        </w:rPr>
        <w:t>saca lo peor de mí</w:t>
      </w:r>
      <w:r w:rsidRPr="00B12F8A">
        <w:rPr>
          <w:rFonts w:ascii="Arial" w:eastAsia="Times New Roman" w:hAnsi="Arial" w:cs="Arial"/>
          <w:color w:val="000000"/>
          <w:sz w:val="24"/>
          <w:szCs w:val="24"/>
          <w:lang w:eastAsia="es-UY"/>
        </w:rPr>
        <w:t>”, y mi imaginación vuela, incluso por lugares no deseados. Pero un dirigente debe tener responsabilidad verbal, aunque esté enojado por su prisión injusta y política, por ejemplo. No se puede decir cualquier cosa en cualquier lugar. Lo que uno puede decir “en caliente” en un grupo de amigos no puede decirlo en un medio de comunicación. Es verdad que los funcionarios del actual gobierno dicen cualquier cosa en cualquier lugar, pero “</w:t>
      </w:r>
      <w:r w:rsidRPr="00B12F8A">
        <w:rPr>
          <w:rFonts w:ascii="Arial" w:eastAsia="Times New Roman" w:hAnsi="Arial" w:cs="Arial"/>
          <w:i/>
          <w:iCs/>
          <w:color w:val="000000"/>
          <w:sz w:val="24"/>
          <w:szCs w:val="24"/>
          <w:lang w:eastAsia="es-UY"/>
        </w:rPr>
        <w:t>son nuestros enemigos, no nuestros maestros</w:t>
      </w:r>
      <w:r w:rsidRPr="00B12F8A">
        <w:rPr>
          <w:rFonts w:ascii="Arial" w:eastAsia="Times New Roman" w:hAnsi="Arial" w:cs="Arial"/>
          <w:color w:val="000000"/>
          <w:sz w:val="24"/>
          <w:szCs w:val="24"/>
          <w:lang w:eastAsia="es-UY"/>
        </w:rPr>
        <w:t>” como afirma el dicho. Si de lo que "me gustaría" se tratara:</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B12F8A">
        <w:rPr>
          <w:rFonts w:ascii="Arial" w:eastAsia="Times New Roman" w:hAnsi="Arial" w:cs="Arial"/>
          <w:color w:val="222222"/>
          <w:sz w:val="19"/>
          <w:szCs w:val="19"/>
          <w:lang w:eastAsia="es-UY"/>
        </w:rPr>
        <w:t>En lo personal </w:t>
      </w:r>
      <w:r w:rsidRPr="00B12F8A">
        <w:rPr>
          <w:rFonts w:ascii="Arial" w:eastAsia="Times New Roman" w:hAnsi="Arial" w:cs="Arial"/>
          <w:i/>
          <w:iCs/>
          <w:color w:val="222222"/>
          <w:sz w:val="19"/>
          <w:szCs w:val="19"/>
          <w:lang w:eastAsia="es-UY"/>
        </w:rPr>
        <w:t>quisiera </w:t>
      </w:r>
      <w:r w:rsidRPr="00B12F8A">
        <w:rPr>
          <w:rFonts w:ascii="Arial" w:eastAsia="Times New Roman" w:hAnsi="Arial" w:cs="Arial"/>
          <w:color w:val="222222"/>
          <w:sz w:val="19"/>
          <w:szCs w:val="19"/>
          <w:lang w:eastAsia="es-UY"/>
        </w:rPr>
        <w:t>que se le haga a Macri y todo su equipazo un justo juicio político ¡ya!, con los mejores juristas (especialmente porque en el juicio político no interviene el mediocrísimo poder judicial; aunque sí intervienen los “</w:t>
      </w:r>
      <w:proofErr w:type="spellStart"/>
      <w:r w:rsidRPr="00B12F8A">
        <w:rPr>
          <w:rFonts w:ascii="Arial" w:eastAsia="Times New Roman" w:hAnsi="Arial" w:cs="Arial"/>
          <w:color w:val="222222"/>
          <w:sz w:val="19"/>
          <w:szCs w:val="19"/>
          <w:lang w:eastAsia="es-UY"/>
        </w:rPr>
        <w:t>ensandwichados</w:t>
      </w:r>
      <w:proofErr w:type="spellEnd"/>
      <w:r w:rsidRPr="00B12F8A">
        <w:rPr>
          <w:rFonts w:ascii="Arial" w:eastAsia="Times New Roman" w:hAnsi="Arial" w:cs="Arial"/>
          <w:color w:val="222222"/>
          <w:sz w:val="19"/>
          <w:szCs w:val="19"/>
          <w:lang w:eastAsia="es-UY"/>
        </w:rPr>
        <w:t>” y encarpetados legisladores lo cual lo transforma en improbable) trabajando para encontrar argumentos que – me imagino – los hay por miles. </w:t>
      </w:r>
    </w:p>
    <w:p w:rsidR="00B12F8A" w:rsidRPr="00B12F8A" w:rsidRDefault="00B12F8A" w:rsidP="00B12F8A">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B12F8A">
        <w:rPr>
          <w:rFonts w:ascii="Arial" w:eastAsia="Times New Roman" w:hAnsi="Arial" w:cs="Arial"/>
          <w:i/>
          <w:iCs/>
          <w:color w:val="222222"/>
          <w:sz w:val="19"/>
          <w:szCs w:val="19"/>
          <w:lang w:eastAsia="es-UY"/>
        </w:rPr>
        <w:t>Quisiera </w:t>
      </w:r>
      <w:r w:rsidRPr="00B12F8A">
        <w:rPr>
          <w:rFonts w:ascii="Arial" w:eastAsia="Times New Roman" w:hAnsi="Arial" w:cs="Arial"/>
          <w:color w:val="222222"/>
          <w:sz w:val="19"/>
          <w:szCs w:val="19"/>
          <w:lang w:eastAsia="es-UY"/>
        </w:rPr>
        <w:t>que el presidente y su equipazo vayan todos presos luego de un juicio justo y con derecho de defensa, como corresponde (aunque tampoco lo veo probable: los responsables de la debacle del 2001 siguen sueltos, y alguno fue presidente del Banco Central del actual gobierno y otro invitado a conferencias en una in-Católica Universidad. Sigo desconfiando del poder judicial en su inmensa mayoría). </w:t>
      </w:r>
    </w:p>
    <w:p w:rsidR="00B12F8A" w:rsidRPr="00B12F8A" w:rsidRDefault="00B12F8A" w:rsidP="00B12F8A">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B12F8A">
        <w:rPr>
          <w:rFonts w:ascii="Arial" w:eastAsia="Times New Roman" w:hAnsi="Arial" w:cs="Arial"/>
          <w:i/>
          <w:iCs/>
          <w:color w:val="222222"/>
          <w:sz w:val="19"/>
          <w:szCs w:val="19"/>
          <w:lang w:eastAsia="es-UY"/>
        </w:rPr>
        <w:t>Quisiera </w:t>
      </w:r>
      <w:r w:rsidRPr="00B12F8A">
        <w:rPr>
          <w:rFonts w:ascii="Arial" w:eastAsia="Times New Roman" w:hAnsi="Arial" w:cs="Arial"/>
          <w:color w:val="222222"/>
          <w:sz w:val="19"/>
          <w:szCs w:val="19"/>
          <w:lang w:eastAsia="es-UY"/>
        </w:rPr>
        <w:t>que el presidente y su equipazo queden inhabilitados de por vida para cualquier cargo público, por si acaso la desmemoria volviera a tropezar por cuarta vez con el peñasco neoliberal (pero de nuevo el poder judicial, extrañamente “habilitado” se ocupará de proteger a sus amigos de los que no es independiente). </w:t>
      </w:r>
    </w:p>
    <w:p w:rsidR="00B12F8A" w:rsidRPr="00B12F8A" w:rsidRDefault="00B12F8A" w:rsidP="00B12F8A">
      <w:pPr>
        <w:numPr>
          <w:ilvl w:val="0"/>
          <w:numId w:val="1"/>
        </w:numPr>
        <w:shd w:val="clear" w:color="auto" w:fill="FFFFFF"/>
        <w:spacing w:after="0" w:line="240" w:lineRule="auto"/>
        <w:ind w:left="945"/>
        <w:rPr>
          <w:rFonts w:ascii="Arial" w:eastAsia="Times New Roman" w:hAnsi="Arial" w:cs="Arial"/>
          <w:color w:val="222222"/>
          <w:sz w:val="19"/>
          <w:szCs w:val="19"/>
          <w:lang w:eastAsia="es-UY"/>
        </w:rPr>
      </w:pPr>
      <w:r w:rsidRPr="00B12F8A">
        <w:rPr>
          <w:rFonts w:ascii="Arial" w:eastAsia="Times New Roman" w:hAnsi="Arial" w:cs="Arial"/>
          <w:i/>
          <w:iCs/>
          <w:color w:val="222222"/>
          <w:sz w:val="19"/>
          <w:szCs w:val="19"/>
          <w:lang w:eastAsia="es-UY"/>
        </w:rPr>
        <w:lastRenderedPageBreak/>
        <w:t>Quisiera </w:t>
      </w:r>
      <w:r w:rsidRPr="00B12F8A">
        <w:rPr>
          <w:rFonts w:ascii="Arial" w:eastAsia="Times New Roman" w:hAnsi="Arial" w:cs="Arial"/>
          <w:color w:val="222222"/>
          <w:sz w:val="19"/>
          <w:szCs w:val="19"/>
          <w:lang w:eastAsia="es-UY"/>
        </w:rPr>
        <w:t>que, además, Macri y su equipazo no puedan andar por ninguna calle ni entrar a ningún lugar público por “gozar” de un repudio universal y generalizado (aunque no tendrán ese problema ni en Miami, ni en “Punta”, ni en Europa ni siquiera en el country) aunque sospecho de la mala memoria, especialmente de la clase media cuando su ombligo gigante lo invite a olvidarse de los pobres (ese espantoso, horrible y oloroso lugar donde Macri la ha empujado).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Arial" w:eastAsia="Times New Roman" w:hAnsi="Arial" w:cs="Arial"/>
          <w:color w:val="000000"/>
          <w:sz w:val="24"/>
          <w:szCs w:val="24"/>
          <w:lang w:eastAsia="es-UY"/>
        </w:rPr>
        <w:t xml:space="preserve">Esto que señalo de "querer" se trata, pero en fin… no puedo coincidir con </w:t>
      </w:r>
      <w:proofErr w:type="spellStart"/>
      <w:r w:rsidRPr="00B12F8A">
        <w:rPr>
          <w:rFonts w:ascii="Arial" w:eastAsia="Times New Roman" w:hAnsi="Arial" w:cs="Arial"/>
          <w:color w:val="000000"/>
          <w:sz w:val="24"/>
          <w:szCs w:val="24"/>
          <w:lang w:eastAsia="es-UY"/>
        </w:rPr>
        <w:t>D’Elía</w:t>
      </w:r>
      <w:proofErr w:type="spellEnd"/>
      <w:r w:rsidRPr="00B12F8A">
        <w:rPr>
          <w:rFonts w:ascii="Arial" w:eastAsia="Times New Roman" w:hAnsi="Arial" w:cs="Arial"/>
          <w:color w:val="000000"/>
          <w:sz w:val="24"/>
          <w:szCs w:val="24"/>
          <w:lang w:eastAsia="es-UY"/>
        </w:rPr>
        <w:t>. Y ciertamente no es por “macrista” que no lo hago. No estoy de acuerdo con ninguna pena de muerte; no estoy de acuerdo con que "</w:t>
      </w:r>
      <w:r w:rsidRPr="00B12F8A">
        <w:rPr>
          <w:rFonts w:ascii="Arial" w:eastAsia="Times New Roman" w:hAnsi="Arial" w:cs="Arial"/>
          <w:i/>
          <w:iCs/>
          <w:color w:val="000000"/>
          <w:sz w:val="24"/>
          <w:szCs w:val="24"/>
          <w:lang w:eastAsia="es-UY"/>
        </w:rPr>
        <w:t>nos comamos al caníbal</w:t>
      </w:r>
      <w:r w:rsidRPr="00B12F8A">
        <w:rPr>
          <w:rFonts w:ascii="Arial" w:eastAsia="Times New Roman" w:hAnsi="Arial" w:cs="Arial"/>
          <w:color w:val="000000"/>
          <w:sz w:val="24"/>
          <w:szCs w:val="24"/>
          <w:lang w:eastAsia="es-UY"/>
        </w:rPr>
        <w:t>" (metáfora borgeana), ni estoy de acuerdo con la violencia. Creo que este gobierno es "lo peor", y espero justicia (pero...). Y la justicia de ninguna manera supone fusilamientos... Pero, y además de todo, creo que estas cosas, estos dichos terminan beneficiando al macrismo que se pone siempre en el lugar de la víctima (porque “</w:t>
      </w:r>
      <w:r w:rsidRPr="00B12F8A">
        <w:rPr>
          <w:rFonts w:ascii="Arial" w:eastAsia="Times New Roman" w:hAnsi="Arial" w:cs="Arial"/>
          <w:i/>
          <w:iCs/>
          <w:color w:val="000000"/>
          <w:sz w:val="24"/>
          <w:szCs w:val="24"/>
          <w:lang w:eastAsia="es-UY"/>
        </w:rPr>
        <w:t>la culpa es del otro si algo me sale mal</w:t>
      </w:r>
      <w:r w:rsidRPr="00B12F8A">
        <w:rPr>
          <w:rFonts w:ascii="Arial" w:eastAsia="Times New Roman" w:hAnsi="Arial" w:cs="Arial"/>
          <w:color w:val="000000"/>
          <w:sz w:val="24"/>
          <w:szCs w:val="24"/>
          <w:lang w:eastAsia="es-UY"/>
        </w:rPr>
        <w:t>”) y nunca asume su responsabilidad ante la inevitable tormenta, del frio y lluvioso porvenir que nos espera mientras “</w:t>
      </w:r>
      <w:r w:rsidRPr="00B12F8A">
        <w:rPr>
          <w:rFonts w:ascii="Arial" w:eastAsia="Times New Roman" w:hAnsi="Arial" w:cs="Arial"/>
          <w:i/>
          <w:iCs/>
          <w:color w:val="000000"/>
          <w:sz w:val="24"/>
          <w:szCs w:val="24"/>
          <w:lang w:eastAsia="es-UY"/>
        </w:rPr>
        <w:t>pasamos el invierno</w:t>
      </w:r>
      <w:r w:rsidRPr="00B12F8A">
        <w:rPr>
          <w:rFonts w:ascii="Arial" w:eastAsia="Times New Roman" w:hAnsi="Arial" w:cs="Arial"/>
          <w:color w:val="000000"/>
          <w:sz w:val="24"/>
          <w:szCs w:val="24"/>
          <w:lang w:eastAsia="es-UY"/>
        </w:rPr>
        <w:t>”. Mal clima del cual siempre la culpa es de los demás, mientras esperamos un semestre primaveral que la sistemática mentira macrista – esa que “saca lo peor de mí” – sabe que nunca llegará mientras se aplique en el sur este modelo. Es que, meteorológicamente hablando, todos sabemos que cuando nos congelamos en el Sur, ¡en el Norte están veraneando! De eso se trata.</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r w:rsidRPr="00B12F8A">
        <w:rPr>
          <w:rFonts w:ascii="Times New Roman" w:eastAsia="Times New Roman" w:hAnsi="Times New Roman" w:cs="Times New Roman"/>
          <w:color w:val="000000"/>
          <w:sz w:val="27"/>
          <w:szCs w:val="27"/>
          <w:lang w:eastAsia="es-UY"/>
        </w:rPr>
        <w:t> </w:t>
      </w:r>
    </w:p>
    <w:p w:rsidR="00B12F8A" w:rsidRDefault="00B12F8A" w:rsidP="00B12F8A">
      <w:pPr>
        <w:shd w:val="clear" w:color="auto" w:fill="FFFFFF"/>
        <w:spacing w:after="0" w:line="240" w:lineRule="auto"/>
        <w:jc w:val="both"/>
        <w:rPr>
          <w:rFonts w:ascii="Arial" w:eastAsia="Times New Roman" w:hAnsi="Arial" w:cs="Arial"/>
          <w:color w:val="000000"/>
          <w:sz w:val="24"/>
          <w:szCs w:val="24"/>
          <w:lang w:eastAsia="es-UY"/>
        </w:rPr>
      </w:pPr>
      <w:r w:rsidRPr="00B12F8A">
        <w:rPr>
          <w:rFonts w:ascii="Arial" w:eastAsia="Times New Roman" w:hAnsi="Arial" w:cs="Arial"/>
          <w:color w:val="000000"/>
          <w:sz w:val="24"/>
          <w:szCs w:val="24"/>
          <w:lang w:eastAsia="es-UY"/>
        </w:rPr>
        <w:t xml:space="preserve">Cuadro de Goya tomado de </w:t>
      </w:r>
    </w:p>
    <w:p w:rsidR="00B12F8A" w:rsidRPr="00B12F8A" w:rsidRDefault="00B12F8A" w:rsidP="00B12F8A">
      <w:pPr>
        <w:shd w:val="clear" w:color="auto" w:fill="FFFFFF"/>
        <w:spacing w:after="0" w:line="240" w:lineRule="auto"/>
        <w:jc w:val="both"/>
        <w:rPr>
          <w:rFonts w:ascii="Arial" w:eastAsia="Times New Roman" w:hAnsi="Arial" w:cs="Arial"/>
          <w:color w:val="222222"/>
          <w:sz w:val="19"/>
          <w:szCs w:val="19"/>
          <w:lang w:eastAsia="es-UY"/>
        </w:rPr>
      </w:pPr>
      <w:proofErr w:type="spellStart"/>
      <w:r w:rsidRPr="00B12F8A">
        <w:rPr>
          <w:rFonts w:ascii="Arial" w:eastAsia="Times New Roman" w:hAnsi="Arial" w:cs="Arial"/>
          <w:color w:val="000000"/>
          <w:sz w:val="24"/>
          <w:szCs w:val="24"/>
          <w:lang w:eastAsia="es-UY"/>
        </w:rPr>
        <w:t>wikipedia</w:t>
      </w:r>
      <w:proofErr w:type="spellEnd"/>
      <w:r w:rsidRPr="00B12F8A">
        <w:rPr>
          <w:rFonts w:ascii="Arial" w:eastAsia="Times New Roman" w:hAnsi="Arial" w:cs="Arial"/>
          <w:color w:val="000000"/>
          <w:sz w:val="24"/>
          <w:szCs w:val="24"/>
          <w:lang w:eastAsia="es-UY"/>
        </w:rPr>
        <w:t>  </w:t>
      </w:r>
      <w:hyperlink r:id="rId6" w:tgtFrame="_blank" w:history="1">
        <w:r w:rsidRPr="00B12F8A">
          <w:rPr>
            <w:rFonts w:ascii="Arial" w:eastAsia="Times New Roman" w:hAnsi="Arial" w:cs="Arial"/>
            <w:color w:val="1155CC"/>
            <w:sz w:val="27"/>
            <w:szCs w:val="27"/>
            <w:u w:val="single"/>
            <w:lang w:eastAsia="es-UY"/>
          </w:rPr>
          <w:t>https://es.wikipedia.org/wiki/El_3_de_mayo_en_Madrid</w:t>
        </w:r>
      </w:hyperlink>
    </w:p>
    <w:p w:rsidR="00B12F8A" w:rsidRPr="00B12F8A" w:rsidRDefault="00B12F8A" w:rsidP="00B12F8A">
      <w:pPr>
        <w:shd w:val="clear" w:color="auto" w:fill="FFFFFF"/>
        <w:spacing w:after="0" w:line="240" w:lineRule="auto"/>
        <w:rPr>
          <w:rFonts w:ascii="Arial" w:eastAsia="Times New Roman" w:hAnsi="Arial" w:cs="Arial"/>
          <w:color w:val="222222"/>
          <w:sz w:val="19"/>
          <w:szCs w:val="19"/>
          <w:lang w:eastAsia="es-UY"/>
        </w:rPr>
      </w:pPr>
      <w:r w:rsidRPr="00B12F8A">
        <w:rPr>
          <w:rFonts w:ascii="Arial" w:eastAsia="Times New Roman" w:hAnsi="Arial" w:cs="Arial"/>
          <w:color w:val="222222"/>
          <w:sz w:val="19"/>
          <w:szCs w:val="19"/>
          <w:lang w:eastAsia="es-UY"/>
        </w:rPr>
        <w:t> </w:t>
      </w:r>
    </w:p>
    <w:p w:rsidR="00B12F8A" w:rsidRPr="00B12F8A" w:rsidRDefault="00B12F8A" w:rsidP="00B12F8A">
      <w:pPr>
        <w:shd w:val="clear" w:color="auto" w:fill="FFFFFF"/>
        <w:spacing w:after="0" w:line="240" w:lineRule="auto"/>
        <w:rPr>
          <w:rFonts w:ascii="Arial" w:eastAsia="Times New Roman" w:hAnsi="Arial" w:cs="Arial"/>
          <w:color w:val="222222"/>
          <w:sz w:val="19"/>
          <w:szCs w:val="19"/>
          <w:lang w:eastAsia="es-UY"/>
        </w:rPr>
      </w:pPr>
      <w:r w:rsidRPr="00B12F8A">
        <w:rPr>
          <w:rFonts w:ascii="Arial" w:eastAsia="Times New Roman" w:hAnsi="Arial" w:cs="Arial"/>
          <w:color w:val="222222"/>
          <w:sz w:val="19"/>
          <w:szCs w:val="19"/>
          <w:lang w:eastAsia="es-UY"/>
        </w:rPr>
        <w:t> </w:t>
      </w:r>
    </w:p>
    <w:p w:rsidR="00B12F8A" w:rsidRPr="00B12F8A" w:rsidRDefault="00B12F8A" w:rsidP="00B12F8A">
      <w:pPr>
        <w:shd w:val="clear" w:color="auto" w:fill="FFFFFF"/>
        <w:spacing w:after="0" w:line="240" w:lineRule="auto"/>
        <w:jc w:val="center"/>
        <w:rPr>
          <w:rFonts w:ascii="Arial" w:eastAsia="Times New Roman" w:hAnsi="Arial" w:cs="Arial"/>
          <w:color w:val="222222"/>
          <w:sz w:val="19"/>
          <w:szCs w:val="19"/>
          <w:lang w:eastAsia="es-UY"/>
        </w:rPr>
      </w:pPr>
      <w:r w:rsidRPr="00B12F8A">
        <w:rPr>
          <w:rFonts w:ascii="Arial" w:eastAsia="Times New Roman" w:hAnsi="Arial" w:cs="Arial"/>
          <w:b/>
          <w:bCs/>
          <w:color w:val="00B050"/>
          <w:sz w:val="24"/>
          <w:szCs w:val="24"/>
          <w:lang w:eastAsia="es-UY"/>
        </w:rPr>
        <w:t>http\\</w:t>
      </w:r>
      <w:hyperlink r:id="rId7" w:tgtFrame="_blank" w:history="1">
        <w:r w:rsidRPr="00B12F8A">
          <w:rPr>
            <w:rFonts w:ascii="Arial" w:eastAsia="Times New Roman" w:hAnsi="Arial" w:cs="Arial"/>
            <w:b/>
            <w:bCs/>
            <w:color w:val="1155CC"/>
            <w:sz w:val="24"/>
            <w:szCs w:val="24"/>
            <w:u w:val="single"/>
            <w:lang w:eastAsia="es-UY"/>
          </w:rPr>
          <w:t>blogeduopp1.blogspot.com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B270E0"/>
    <w:multiLevelType w:val="multilevel"/>
    <w:tmpl w:val="346E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F8A"/>
    <w:rsid w:val="002E2F5B"/>
    <w:rsid w:val="00B12F8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9D3C"/>
  <w15:chartTrackingRefBased/>
  <w15:docId w15:val="{67646C80-EA71-4239-A16F-7DF45AB1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60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eduopp1.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wikipedia.org/wiki/El_3_de_mayo_en_Madri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2018-07-30T12:54:00Z</dcterms:created>
  <dcterms:modified xsi:type="dcterms:W3CDTF">2018-07-30T12:54:00Z</dcterms:modified>
</cp:coreProperties>
</file>