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EE0" w:rsidRPr="00D45EE0" w:rsidRDefault="00D45EE0" w:rsidP="00D45EE0">
      <w:pPr>
        <w:shd w:val="clear" w:color="auto" w:fill="FFFFFF"/>
        <w:spacing w:before="150" w:after="150" w:line="373" w:lineRule="atLeast"/>
        <w:ind w:left="225" w:right="225"/>
        <w:outlineLvl w:val="3"/>
        <w:rPr>
          <w:rFonts w:ascii="inherit" w:eastAsia="Times New Roman" w:hAnsi="inherit" w:cs="Times New Roman"/>
          <w:color w:val="333333"/>
          <w:sz w:val="33"/>
          <w:szCs w:val="33"/>
          <w:lang w:eastAsia="es-UY"/>
        </w:rPr>
      </w:pPr>
      <w:r w:rsidRPr="00D45EE0">
        <w:rPr>
          <w:rFonts w:ascii="inherit" w:eastAsia="Times New Roman" w:hAnsi="inherit" w:cs="Times New Roman"/>
          <w:color w:val="333333"/>
          <w:sz w:val="33"/>
          <w:szCs w:val="33"/>
          <w:lang w:eastAsia="es-UY"/>
        </w:rPr>
        <w:fldChar w:fldCharType="begin"/>
      </w:r>
      <w:r w:rsidRPr="00D45EE0">
        <w:rPr>
          <w:rFonts w:ascii="inherit" w:eastAsia="Times New Roman" w:hAnsi="inherit" w:cs="Times New Roman"/>
          <w:color w:val="333333"/>
          <w:sz w:val="33"/>
          <w:szCs w:val="33"/>
          <w:lang w:eastAsia="es-UY"/>
        </w:rPr>
        <w:instrText xml:space="preserve"> HYPERLINK "http://www.latercera.com/canal/reportajes/" </w:instrText>
      </w:r>
      <w:r w:rsidRPr="00D45EE0">
        <w:rPr>
          <w:rFonts w:ascii="inherit" w:eastAsia="Times New Roman" w:hAnsi="inherit" w:cs="Times New Roman"/>
          <w:color w:val="333333"/>
          <w:sz w:val="33"/>
          <w:szCs w:val="33"/>
          <w:lang w:eastAsia="es-UY"/>
        </w:rPr>
        <w:fldChar w:fldCharType="separate"/>
      </w:r>
      <w:r w:rsidRPr="00D45EE0">
        <w:rPr>
          <w:rFonts w:ascii="inherit" w:eastAsia="Times New Roman" w:hAnsi="inherit" w:cs="Times New Roman"/>
          <w:color w:val="333333"/>
          <w:sz w:val="33"/>
          <w:szCs w:val="33"/>
          <w:u w:val="single"/>
          <w:lang w:eastAsia="es-UY"/>
        </w:rPr>
        <w:t>Reportajes</w:t>
      </w:r>
      <w:r w:rsidRPr="00D45EE0">
        <w:rPr>
          <w:rFonts w:ascii="inherit" w:eastAsia="Times New Roman" w:hAnsi="inherit" w:cs="Times New Roman"/>
          <w:color w:val="333333"/>
          <w:sz w:val="33"/>
          <w:szCs w:val="33"/>
          <w:lang w:eastAsia="es-UY"/>
        </w:rPr>
        <w:fldChar w:fldCharType="end"/>
      </w:r>
    </w:p>
    <w:p w:rsidR="00D45EE0" w:rsidRPr="00D45EE0" w:rsidRDefault="00D45EE0" w:rsidP="00D45EE0">
      <w:pPr>
        <w:shd w:val="clear" w:color="auto" w:fill="FFFFFF"/>
        <w:spacing w:before="150" w:after="150" w:line="288" w:lineRule="atLeast"/>
        <w:jc w:val="both"/>
        <w:textAlignment w:val="top"/>
        <w:outlineLvl w:val="0"/>
        <w:rPr>
          <w:rFonts w:ascii="inherit" w:eastAsia="Times New Roman" w:hAnsi="inherit" w:cs="Times New Roman"/>
          <w:b/>
          <w:bCs/>
          <w:color w:val="333333"/>
          <w:kern w:val="36"/>
          <w:sz w:val="44"/>
          <w:szCs w:val="44"/>
          <w:lang w:eastAsia="es-UY"/>
        </w:rPr>
      </w:pPr>
      <w:r w:rsidRPr="00D45EE0">
        <w:rPr>
          <w:rFonts w:ascii="inherit" w:eastAsia="Times New Roman" w:hAnsi="inherit" w:cs="Times New Roman"/>
          <w:b/>
          <w:bCs/>
          <w:color w:val="333333"/>
          <w:kern w:val="36"/>
          <w:sz w:val="44"/>
          <w:szCs w:val="44"/>
          <w:lang w:eastAsia="es-UY"/>
        </w:rPr>
        <w:t xml:space="preserve">Luis </w:t>
      </w:r>
      <w:proofErr w:type="spellStart"/>
      <w:r w:rsidRPr="00D45EE0">
        <w:rPr>
          <w:rFonts w:ascii="inherit" w:eastAsia="Times New Roman" w:hAnsi="inherit" w:cs="Times New Roman"/>
          <w:b/>
          <w:bCs/>
          <w:color w:val="333333"/>
          <w:kern w:val="36"/>
          <w:sz w:val="44"/>
          <w:szCs w:val="44"/>
          <w:lang w:eastAsia="es-UY"/>
        </w:rPr>
        <w:t>Infanti</w:t>
      </w:r>
      <w:proofErr w:type="spellEnd"/>
      <w:r w:rsidRPr="00D45EE0">
        <w:rPr>
          <w:rFonts w:ascii="inherit" w:eastAsia="Times New Roman" w:hAnsi="inherit" w:cs="Times New Roman"/>
          <w:b/>
          <w:bCs/>
          <w:color w:val="333333"/>
          <w:kern w:val="36"/>
          <w:sz w:val="44"/>
          <w:szCs w:val="44"/>
          <w:lang w:eastAsia="es-UY"/>
        </w:rPr>
        <w:t>: “La Iglesia de Chile debería hacer un gesto colectivo, público y significativo de perdón”</w:t>
      </w:r>
    </w:p>
    <w:p w:rsidR="00D45EE0" w:rsidRPr="00D45EE0" w:rsidRDefault="00D45EE0" w:rsidP="00D45EE0">
      <w:pPr>
        <w:shd w:val="clear" w:color="auto" w:fill="FFFFFF"/>
        <w:spacing w:before="150" w:after="0" w:line="373" w:lineRule="atLeast"/>
        <w:outlineLvl w:val="3"/>
        <w:rPr>
          <w:rFonts w:ascii="inherit" w:eastAsia="Times New Roman" w:hAnsi="inherit" w:cs="Times New Roman"/>
          <w:b/>
          <w:bCs/>
          <w:color w:val="333333"/>
          <w:sz w:val="24"/>
          <w:szCs w:val="24"/>
          <w:lang w:eastAsia="es-UY"/>
        </w:rPr>
      </w:pPr>
      <w:r w:rsidRPr="00D45EE0">
        <w:rPr>
          <w:rFonts w:ascii="inherit" w:eastAsia="Times New Roman" w:hAnsi="inherit" w:cs="Times New Roman"/>
          <w:b/>
          <w:bCs/>
          <w:color w:val="333333"/>
          <w:sz w:val="24"/>
          <w:szCs w:val="24"/>
          <w:lang w:eastAsia="es-UY"/>
        </w:rPr>
        <w:t>Autor: </w:t>
      </w:r>
      <w:hyperlink r:id="rId5" w:history="1">
        <w:r w:rsidRPr="00D45EE0">
          <w:rPr>
            <w:rFonts w:ascii="inherit" w:eastAsia="Times New Roman" w:hAnsi="inherit" w:cs="Times New Roman"/>
            <w:b/>
            <w:bCs/>
            <w:color w:val="B10925"/>
            <w:sz w:val="24"/>
            <w:szCs w:val="24"/>
            <w:u w:val="single"/>
            <w:lang w:eastAsia="es-UY"/>
          </w:rPr>
          <w:t>Carla Ruiz Pereira</w:t>
        </w:r>
      </w:hyperlink>
    </w:p>
    <w:p w:rsidR="00D45EE0" w:rsidRPr="00D45EE0" w:rsidRDefault="00D45EE0" w:rsidP="00D45EE0">
      <w:pPr>
        <w:shd w:val="clear" w:color="auto" w:fill="FFFFFF"/>
        <w:spacing w:before="150" w:after="150" w:line="373" w:lineRule="atLeast"/>
        <w:jc w:val="right"/>
        <w:outlineLvl w:val="3"/>
        <w:rPr>
          <w:rFonts w:ascii="inherit" w:eastAsia="Times New Roman" w:hAnsi="inherit" w:cs="Times New Roman"/>
          <w:b/>
          <w:bCs/>
          <w:color w:val="333333"/>
          <w:sz w:val="24"/>
          <w:szCs w:val="24"/>
          <w:lang w:eastAsia="es-UY"/>
        </w:rPr>
      </w:pPr>
      <w:r w:rsidRPr="00D45EE0">
        <w:rPr>
          <w:rFonts w:ascii="Arial" w:eastAsia="Times New Roman" w:hAnsi="Arial" w:cs="Arial"/>
          <w:caps/>
          <w:color w:val="444444"/>
          <w:sz w:val="18"/>
          <w:szCs w:val="18"/>
          <w:lang w:eastAsia="es-UY"/>
        </w:rPr>
        <w:t xml:space="preserve"> DOM 8 JUL 2018 </w:t>
      </w:r>
      <w:proofErr w:type="gramStart"/>
      <w:r w:rsidRPr="00D45EE0">
        <w:rPr>
          <w:rFonts w:ascii="Arial" w:eastAsia="Times New Roman" w:hAnsi="Arial" w:cs="Arial"/>
          <w:caps/>
          <w:color w:val="444444"/>
          <w:sz w:val="18"/>
          <w:szCs w:val="18"/>
          <w:lang w:eastAsia="es-UY"/>
        </w:rPr>
        <w:t>|  01:07</w:t>
      </w:r>
      <w:proofErr w:type="gramEnd"/>
      <w:r w:rsidRPr="00D45EE0">
        <w:rPr>
          <w:rFonts w:ascii="Arial" w:eastAsia="Times New Roman" w:hAnsi="Arial" w:cs="Arial"/>
          <w:caps/>
          <w:color w:val="444444"/>
          <w:sz w:val="18"/>
          <w:szCs w:val="18"/>
          <w:lang w:eastAsia="es-UY"/>
        </w:rPr>
        <w:t xml:space="preserve"> AM</w:t>
      </w:r>
    </w:p>
    <w:p w:rsidR="00D45EE0" w:rsidRPr="00D45EE0" w:rsidRDefault="00D45EE0" w:rsidP="00D45EE0">
      <w:pPr>
        <w:shd w:val="clear" w:color="auto" w:fill="FFFFFF"/>
        <w:spacing w:after="0" w:line="240" w:lineRule="auto"/>
        <w:rPr>
          <w:rFonts w:ascii="Times New Roman" w:eastAsia="Times New Roman" w:hAnsi="Times New Roman" w:cs="Times New Roman"/>
          <w:color w:val="333333"/>
          <w:sz w:val="27"/>
          <w:szCs w:val="27"/>
          <w:lang w:eastAsia="es-UY"/>
        </w:rPr>
      </w:pPr>
      <w:r w:rsidRPr="00D45EE0">
        <w:rPr>
          <w:rFonts w:ascii="Times New Roman" w:eastAsia="Times New Roman" w:hAnsi="Times New Roman" w:cs="Times New Roman"/>
          <w:noProof/>
          <w:color w:val="333333"/>
          <w:sz w:val="27"/>
          <w:szCs w:val="27"/>
          <w:lang w:eastAsia="es-UY"/>
        </w:rPr>
        <w:drawing>
          <wp:inline distT="0" distB="0" distL="0" distR="0" wp14:anchorId="16C588AB" wp14:editId="6CFC3B22">
            <wp:extent cx="5572125" cy="3714750"/>
            <wp:effectExtent l="0" t="0" r="9525" b="0"/>
            <wp:docPr id="1" name="Imagen 1" descr="http://s2.latercera.com/wp-content/uploads/2018/07/ObispoInfanti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latercera.com/wp-content/uploads/2018/07/ObispoInfantiW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2125" cy="3714750"/>
                    </a:xfrm>
                    <a:prstGeom prst="rect">
                      <a:avLst/>
                    </a:prstGeom>
                    <a:noFill/>
                    <a:ln>
                      <a:noFill/>
                    </a:ln>
                  </pic:spPr>
                </pic:pic>
              </a:graphicData>
            </a:graphic>
          </wp:inline>
        </w:drawing>
      </w:r>
      <w:r w:rsidRPr="00D45EE0">
        <w:rPr>
          <w:rFonts w:ascii="Times New Roman" w:eastAsia="Times New Roman" w:hAnsi="Times New Roman" w:cs="Times New Roman"/>
          <w:color w:val="333333"/>
          <w:sz w:val="27"/>
          <w:szCs w:val="27"/>
          <w:lang w:eastAsia="es-UY"/>
        </w:rPr>
        <w:t>FOTOGRAFÍA RODRIGO PACHECO</w:t>
      </w:r>
    </w:p>
    <w:p w:rsidR="00D45EE0" w:rsidRPr="00D45EE0" w:rsidRDefault="00D45EE0" w:rsidP="00D45EE0">
      <w:pPr>
        <w:shd w:val="clear" w:color="auto" w:fill="EAEAEA"/>
        <w:spacing w:after="0" w:line="240" w:lineRule="auto"/>
        <w:outlineLvl w:val="1"/>
        <w:rPr>
          <w:rFonts w:ascii="inherit" w:eastAsia="Times New Roman" w:hAnsi="inherit" w:cs="Times New Roman"/>
          <w:color w:val="333333"/>
          <w:sz w:val="24"/>
          <w:szCs w:val="24"/>
          <w:lang w:eastAsia="es-UY"/>
        </w:rPr>
      </w:pPr>
      <w:r w:rsidRPr="00D45EE0">
        <w:rPr>
          <w:rFonts w:ascii="inherit" w:eastAsia="Times New Roman" w:hAnsi="inherit" w:cs="Times New Roman"/>
          <w:color w:val="333333"/>
          <w:sz w:val="24"/>
          <w:szCs w:val="24"/>
          <w:lang w:eastAsia="es-UY"/>
        </w:rPr>
        <w:t xml:space="preserve">El obispo de Aysén propone una misa con todos los obispos de Chile en la que se haga un acto de contrición. Pero también dice </w:t>
      </w:r>
      <w:proofErr w:type="gramStart"/>
      <w:r w:rsidRPr="00D45EE0">
        <w:rPr>
          <w:rFonts w:ascii="inherit" w:eastAsia="Times New Roman" w:hAnsi="inherit" w:cs="Times New Roman"/>
          <w:color w:val="333333"/>
          <w:sz w:val="24"/>
          <w:szCs w:val="24"/>
          <w:lang w:eastAsia="es-UY"/>
        </w:rPr>
        <w:t>que</w:t>
      </w:r>
      <w:proofErr w:type="gramEnd"/>
      <w:r w:rsidRPr="00D45EE0">
        <w:rPr>
          <w:rFonts w:ascii="inherit" w:eastAsia="Times New Roman" w:hAnsi="inherit" w:cs="Times New Roman"/>
          <w:color w:val="333333"/>
          <w:sz w:val="24"/>
          <w:szCs w:val="24"/>
          <w:lang w:eastAsia="es-UY"/>
        </w:rPr>
        <w:t xml:space="preserve"> para enfrentar la crisis de la Iglesia, esta debe abrir el debate por la mayor participación de las mujeres, el ingreso de hombres casados al sacerdocio y ser más democrática en la toma de sus decisiones.</w:t>
      </w:r>
    </w:p>
    <w:p w:rsidR="00D45EE0" w:rsidRPr="00D45EE0" w:rsidRDefault="00D45EE0" w:rsidP="00D45EE0">
      <w:pPr>
        <w:shd w:val="clear" w:color="auto" w:fill="FFFFFF"/>
        <w:spacing w:before="300" w:after="300" w:line="240" w:lineRule="auto"/>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color w:val="333333"/>
          <w:sz w:val="24"/>
          <w:szCs w:val="24"/>
          <w:lang w:eastAsia="es-UY"/>
        </w:rPr>
        <w:pict>
          <v:rect id="_x0000_i1025" style="width:0;height:0" o:hralign="center" o:hrstd="t" o:hr="t" fillcolor="#a0a0a0" stroked="f"/>
        </w:pic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b/>
          <w:bCs/>
          <w:color w:val="333333"/>
          <w:sz w:val="24"/>
          <w:szCs w:val="24"/>
          <w:lang w:eastAsia="es-UY"/>
        </w:rPr>
        <w:t>¿Es necesario que la Iglesia Católica chilena pase por toda esta crisis para que haya una transformación?</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color w:val="333333"/>
          <w:sz w:val="24"/>
          <w:szCs w:val="24"/>
          <w:lang w:eastAsia="es-UY"/>
        </w:rPr>
        <w:t>Sí.</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b/>
          <w:bCs/>
          <w:color w:val="333333"/>
          <w:sz w:val="24"/>
          <w:szCs w:val="24"/>
          <w:lang w:eastAsia="es-UY"/>
        </w:rPr>
        <w:lastRenderedPageBreak/>
        <w:t>¿Por qué?</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bookmarkStart w:id="0" w:name="_GoBack"/>
      <w:bookmarkEnd w:id="0"/>
      <w:r w:rsidRPr="00D45EE0">
        <w:rPr>
          <w:rFonts w:ascii="Times New Roman" w:eastAsia="Times New Roman" w:hAnsi="Times New Roman" w:cs="Times New Roman"/>
          <w:color w:val="333333"/>
          <w:sz w:val="24"/>
          <w:szCs w:val="24"/>
          <w:lang w:eastAsia="es-UY"/>
        </w:rPr>
        <w:t>La noche es el único camino para llegar al alba.</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color w:val="333333"/>
          <w:sz w:val="24"/>
          <w:szCs w:val="24"/>
          <w:lang w:eastAsia="es-UY"/>
        </w:rPr>
        <w:t xml:space="preserve">A 1.693 kilómetros de Santiago, en Coyhaique, y con el frío patagón encima, Luis </w:t>
      </w:r>
      <w:proofErr w:type="spellStart"/>
      <w:r w:rsidRPr="00D45EE0">
        <w:rPr>
          <w:rFonts w:ascii="Times New Roman" w:eastAsia="Times New Roman" w:hAnsi="Times New Roman" w:cs="Times New Roman"/>
          <w:color w:val="333333"/>
          <w:sz w:val="24"/>
          <w:szCs w:val="24"/>
          <w:lang w:eastAsia="es-UY"/>
        </w:rPr>
        <w:t>Infanti</w:t>
      </w:r>
      <w:proofErr w:type="spellEnd"/>
      <w:r w:rsidRPr="00D45EE0">
        <w:rPr>
          <w:rFonts w:ascii="Times New Roman" w:eastAsia="Times New Roman" w:hAnsi="Times New Roman" w:cs="Times New Roman"/>
          <w:color w:val="333333"/>
          <w:sz w:val="24"/>
          <w:szCs w:val="24"/>
          <w:lang w:eastAsia="es-UY"/>
        </w:rPr>
        <w:t xml:space="preserve"> hace una pausa, deja, por un momento, el vocabulario tan propio de un sacerdote y aclara:</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color w:val="333333"/>
          <w:sz w:val="24"/>
          <w:szCs w:val="24"/>
          <w:lang w:eastAsia="es-UY"/>
        </w:rPr>
        <w:t>-El poder siempre es presionado a cambiar en la medida en que los demás, los que sufren las consecuencias del poder, lo obligan a cambiar. Que en la Iglesia se den estas situaciones dolorosas y que la sociedad le exija a la misma Iglesia cambiar es un signo de los tiempos.</w:t>
      </w:r>
    </w:p>
    <w:p w:rsidR="00D45EE0" w:rsidRPr="00D45EE0" w:rsidRDefault="00D45EE0" w:rsidP="00D45EE0">
      <w:pPr>
        <w:shd w:val="clear" w:color="auto" w:fill="FFFFFF"/>
        <w:spacing w:before="300" w:after="300" w:line="320" w:lineRule="atLeast"/>
        <w:outlineLvl w:val="1"/>
        <w:rPr>
          <w:rFonts w:ascii="inherit" w:eastAsia="Times New Roman" w:hAnsi="inherit" w:cs="Times New Roman"/>
          <w:b/>
          <w:bCs/>
          <w:color w:val="333333"/>
          <w:sz w:val="24"/>
          <w:szCs w:val="24"/>
          <w:lang w:eastAsia="es-UY"/>
        </w:rPr>
      </w:pPr>
      <w:r w:rsidRPr="00D45EE0">
        <w:rPr>
          <w:rFonts w:ascii="inherit" w:eastAsia="Times New Roman" w:hAnsi="inherit" w:cs="Times New Roman"/>
          <w:b/>
          <w:bCs/>
          <w:color w:val="333333"/>
          <w:sz w:val="24"/>
          <w:szCs w:val="24"/>
          <w:lang w:eastAsia="es-UY"/>
        </w:rPr>
        <w:t>El perdón</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color w:val="333333"/>
          <w:sz w:val="24"/>
          <w:szCs w:val="24"/>
          <w:lang w:eastAsia="es-UY"/>
        </w:rPr>
        <w:t>El sábado 19 de mayo, el obispo de Aysén volvió a Coyhaique. Dos días después se fue a Puerto Aysén. Y luego a pueblos al norte y a algunas islas de la región. Puerto Gala, La Junta, Puerto Aysén de nuevo.</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color w:val="333333"/>
          <w:sz w:val="24"/>
          <w:szCs w:val="24"/>
          <w:lang w:eastAsia="es-UY"/>
        </w:rPr>
        <w:t xml:space="preserve">Muchos viajes, ninguno accidentado. Excepto por uno. Ese que partió la tercera semana de mayo, que lo reunió -entre el 15 y el 17 de mayo- a él y a 33 obispos más con el Papa Francisco en Roma. Pero ni siquiera las seis horas de retraso que hicieron que el mismo </w:t>
      </w:r>
      <w:proofErr w:type="spellStart"/>
      <w:r w:rsidRPr="00D45EE0">
        <w:rPr>
          <w:rFonts w:ascii="Times New Roman" w:eastAsia="Times New Roman" w:hAnsi="Times New Roman" w:cs="Times New Roman"/>
          <w:color w:val="333333"/>
          <w:sz w:val="24"/>
          <w:szCs w:val="24"/>
          <w:lang w:eastAsia="es-UY"/>
        </w:rPr>
        <w:t>Infanti</w:t>
      </w:r>
      <w:proofErr w:type="spellEnd"/>
      <w:r w:rsidRPr="00D45EE0">
        <w:rPr>
          <w:rFonts w:ascii="Times New Roman" w:eastAsia="Times New Roman" w:hAnsi="Times New Roman" w:cs="Times New Roman"/>
          <w:color w:val="333333"/>
          <w:sz w:val="24"/>
          <w:szCs w:val="24"/>
          <w:lang w:eastAsia="es-UY"/>
        </w:rPr>
        <w:t xml:space="preserve"> perdiera la conexión a Roma en ese vuelo le anticiparon todo lo que vendría.</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color w:val="333333"/>
          <w:sz w:val="24"/>
          <w:szCs w:val="24"/>
          <w:lang w:eastAsia="es-UY"/>
        </w:rPr>
        <w:t>-Mi primera reacción al escuchar al Papa fue cuestionarme mi responsabilidad en los temas de “psicología de élite”.</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color w:val="333333"/>
          <w:sz w:val="24"/>
          <w:szCs w:val="24"/>
          <w:lang w:eastAsia="es-UY"/>
        </w:rPr>
        <w:t>Luego vino el documento. Las 10 páginas que el Papa le entregó a cada uno de los obispos, detallando la crisis al interior de la Iglesia chilena. Y el viernes 18 de mayo, tres días después, vino una bomba: la masiva renuncia de todos los obispos.</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color w:val="333333"/>
          <w:sz w:val="24"/>
          <w:szCs w:val="24"/>
          <w:lang w:eastAsia="es-UY"/>
        </w:rPr>
        <w:t>Y luego nada. Silencio.</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b/>
          <w:bCs/>
          <w:color w:val="333333"/>
          <w:sz w:val="24"/>
          <w:szCs w:val="24"/>
          <w:lang w:eastAsia="es-UY"/>
        </w:rPr>
        <w:t>¿Cómo han vivido los obispos este tiempo después de la cita con Francisco?</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color w:val="333333"/>
          <w:sz w:val="24"/>
          <w:szCs w:val="24"/>
          <w:lang w:eastAsia="es-UY"/>
        </w:rPr>
        <w:lastRenderedPageBreak/>
        <w:t>Es un momento de sufrimiento, de crisis, de dificultad. He estado en contacto con algunos, más que nada por teléfono o mail. Hablamos de lo que vive cada uno, de lo que le pasa, de lo que sucede, de cómo está.</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b/>
          <w:bCs/>
          <w:color w:val="333333"/>
          <w:sz w:val="24"/>
          <w:szCs w:val="24"/>
          <w:lang w:eastAsia="es-UY"/>
        </w:rPr>
        <w:t>Pero hasta ahora y desde que llegaron de Roma, los miembros de la Conferencia Episcopal, o sea todos los obispos de Chile, no han mostrado ningún gesto de arrepentimiento por la crisis, por los casos de abuso, por nada. Menos un acto de contrición, ¿cree que es necesario que se haga?</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color w:val="333333"/>
          <w:sz w:val="24"/>
          <w:szCs w:val="24"/>
          <w:lang w:eastAsia="es-UY"/>
        </w:rPr>
        <w:t>La Iglesia de Chile debería hacer un gesto colectivo, público y significativo de arrepentimiento y de perdón. Y también de compromiso para ir construyendo una Iglesia que no tiene miedo de insertarse en el mundo.</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color w:val="333333"/>
          <w:sz w:val="24"/>
          <w:szCs w:val="24"/>
          <w:lang w:eastAsia="es-UY"/>
        </w:rPr>
        <w:t xml:space="preserve">Luis </w:t>
      </w:r>
      <w:proofErr w:type="spellStart"/>
      <w:r w:rsidRPr="00D45EE0">
        <w:rPr>
          <w:rFonts w:ascii="Times New Roman" w:eastAsia="Times New Roman" w:hAnsi="Times New Roman" w:cs="Times New Roman"/>
          <w:color w:val="333333"/>
          <w:sz w:val="24"/>
          <w:szCs w:val="24"/>
          <w:lang w:eastAsia="es-UY"/>
        </w:rPr>
        <w:t>Infanti</w:t>
      </w:r>
      <w:proofErr w:type="spellEnd"/>
      <w:r w:rsidRPr="00D45EE0">
        <w:rPr>
          <w:rFonts w:ascii="Times New Roman" w:eastAsia="Times New Roman" w:hAnsi="Times New Roman" w:cs="Times New Roman"/>
          <w:color w:val="333333"/>
          <w:sz w:val="24"/>
          <w:szCs w:val="24"/>
          <w:lang w:eastAsia="es-UY"/>
        </w:rPr>
        <w:t xml:space="preserve"> llegó al país, proveniente de Italia, en 1973. Tenía apenas 20 años cuando, en noviembre de 1974, todos los obispos de Chile, presididos por el cardenal y arzobispo de Santiago, Raúl Silva Henríquez, consagraron el recién inaugurado Templo Votivo de Maipú. Fue una ocasión especial. Cada diócesis del país aportó un cubo tallado en madera de 50 por 50 centímetros cada uno, con imágenes alusivas al lugar de su procedencia. Los 25 cubos fueron dispuestos y formaron la gran Cruz de Maipú.</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color w:val="333333"/>
          <w:sz w:val="24"/>
          <w:szCs w:val="24"/>
          <w:lang w:eastAsia="es-UY"/>
        </w:rPr>
        <w:t>Fue un símbolo de unión.</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color w:val="333333"/>
          <w:sz w:val="24"/>
          <w:szCs w:val="24"/>
          <w:lang w:eastAsia="es-UY"/>
        </w:rPr>
        <w:t>-Ahora se podría hacer una misa allí, en la explanada del templo de Maipú. Algo masivo, con todos los obispos de Chile, actuales y eméritos. Y en ese acto pedir perdón.</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color w:val="333333"/>
          <w:sz w:val="24"/>
          <w:szCs w:val="24"/>
          <w:lang w:eastAsia="es-UY"/>
        </w:rPr>
        <w:t>Luego del viaje a Roma de todos los obispos, en cada una de las diócesis a lo largo de Chile se han desatado pequeñas crisis, como un efecto en cadena. De hecho, en casi todas se han denunciado presuntos casos de abusos cometidos por sacerdotes y religiosos. Es más: en cada uno de esos casos los principales apuntados han sido los obispos.</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color w:val="333333"/>
          <w:sz w:val="24"/>
          <w:szCs w:val="24"/>
          <w:lang w:eastAsia="es-UY"/>
        </w:rPr>
        <w:t xml:space="preserve">Luis </w:t>
      </w:r>
      <w:proofErr w:type="spellStart"/>
      <w:r w:rsidRPr="00D45EE0">
        <w:rPr>
          <w:rFonts w:ascii="Times New Roman" w:eastAsia="Times New Roman" w:hAnsi="Times New Roman" w:cs="Times New Roman"/>
          <w:color w:val="333333"/>
          <w:sz w:val="24"/>
          <w:szCs w:val="24"/>
          <w:lang w:eastAsia="es-UY"/>
        </w:rPr>
        <w:t>Infanti</w:t>
      </w:r>
      <w:proofErr w:type="spellEnd"/>
      <w:r w:rsidRPr="00D45EE0">
        <w:rPr>
          <w:rFonts w:ascii="Times New Roman" w:eastAsia="Times New Roman" w:hAnsi="Times New Roman" w:cs="Times New Roman"/>
          <w:color w:val="333333"/>
          <w:sz w:val="24"/>
          <w:szCs w:val="24"/>
          <w:lang w:eastAsia="es-UY"/>
        </w:rPr>
        <w:t xml:space="preserve"> no es la excepción.</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color w:val="333333"/>
          <w:sz w:val="24"/>
          <w:szCs w:val="24"/>
          <w:lang w:eastAsia="es-UY"/>
        </w:rPr>
        <w:t>A fines de junio, un reportaje de TVN dio a conocer una serie de denuncias de abusos sexuales al interior del clero. Entre ellos, casos ocurridos en la Región de Aysén. Además, se acusó al obispo de encubrimiento.</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b/>
          <w:bCs/>
          <w:color w:val="333333"/>
          <w:sz w:val="24"/>
          <w:szCs w:val="24"/>
          <w:lang w:eastAsia="es-UY"/>
        </w:rPr>
        <w:lastRenderedPageBreak/>
        <w:t>– Cuando estos casos hacen noticia ¿qué ha hecho? ¿Cuál sería su mensaje?</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color w:val="333333"/>
          <w:sz w:val="24"/>
          <w:szCs w:val="24"/>
          <w:lang w:eastAsia="es-UY"/>
        </w:rPr>
        <w:t>Le pedí perdón a Luis Hernández, la víctima que ha venido a hablar conmigo. No fui abusador suyo, pero cuando un miembro del cuerpo sufre, todo el cuerpo sufre. Si una persona fue una víctima de abuso, aunque yo no sea el culpable directo, siento que como Iglesia hay que pedir perdón. Porque fue un miembro de la Iglesia el que hirió la dignidad de esta persona, de este niño, de este joven, de quien sea.</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b/>
          <w:bCs/>
          <w:color w:val="333333"/>
          <w:sz w:val="24"/>
          <w:szCs w:val="24"/>
          <w:lang w:eastAsia="es-UY"/>
        </w:rPr>
        <w:t xml:space="preserve">¿Cree que los cardenales Errázuriz y </w:t>
      </w:r>
      <w:proofErr w:type="spellStart"/>
      <w:r w:rsidRPr="00D45EE0">
        <w:rPr>
          <w:rFonts w:ascii="Times New Roman" w:eastAsia="Times New Roman" w:hAnsi="Times New Roman" w:cs="Times New Roman"/>
          <w:b/>
          <w:bCs/>
          <w:color w:val="333333"/>
          <w:sz w:val="24"/>
          <w:szCs w:val="24"/>
          <w:lang w:eastAsia="es-UY"/>
        </w:rPr>
        <w:t>Ezzati</w:t>
      </w:r>
      <w:proofErr w:type="spellEnd"/>
      <w:r w:rsidRPr="00D45EE0">
        <w:rPr>
          <w:rFonts w:ascii="Times New Roman" w:eastAsia="Times New Roman" w:hAnsi="Times New Roman" w:cs="Times New Roman"/>
          <w:b/>
          <w:bCs/>
          <w:color w:val="333333"/>
          <w:sz w:val="24"/>
          <w:szCs w:val="24"/>
          <w:lang w:eastAsia="es-UY"/>
        </w:rPr>
        <w:t>, por los roles de representatividad que tienen, deberían continuar en sus cargos o hacer un gesto y dejarlos, para dar el ejemplo?</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color w:val="333333"/>
          <w:sz w:val="24"/>
          <w:szCs w:val="24"/>
          <w:lang w:eastAsia="es-UY"/>
        </w:rPr>
        <w:t>Me parece esencial que podamos respetar el proceso personal de la toma de conciencia de cada persona frente a situaciones y problemas.</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b/>
          <w:bCs/>
          <w:color w:val="333333"/>
          <w:sz w:val="24"/>
          <w:szCs w:val="24"/>
          <w:lang w:eastAsia="es-UY"/>
        </w:rPr>
        <w:t>¿Pero podrían haber hecho al menos un gesto?</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color w:val="333333"/>
          <w:sz w:val="24"/>
          <w:szCs w:val="24"/>
          <w:lang w:eastAsia="es-UY"/>
        </w:rPr>
        <w:t>Si no lo hubiesen hecho y si ellos sienten culpabilidad en alguna situación, claro. Si estamos hablando de pedir perdón públicamente, como Conferencia Episcopal, eso también exige un pedir perdón individual.</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proofErr w:type="gramStart"/>
      <w:r w:rsidRPr="00D45EE0">
        <w:rPr>
          <w:rFonts w:ascii="Times New Roman" w:eastAsia="Times New Roman" w:hAnsi="Times New Roman" w:cs="Times New Roman"/>
          <w:b/>
          <w:bCs/>
          <w:color w:val="333333"/>
          <w:sz w:val="24"/>
          <w:szCs w:val="24"/>
          <w:lang w:eastAsia="es-UY"/>
        </w:rPr>
        <w:t>En relación a</w:t>
      </w:r>
      <w:proofErr w:type="gramEnd"/>
      <w:r w:rsidRPr="00D45EE0">
        <w:rPr>
          <w:rFonts w:ascii="Times New Roman" w:eastAsia="Times New Roman" w:hAnsi="Times New Roman" w:cs="Times New Roman"/>
          <w:b/>
          <w:bCs/>
          <w:color w:val="333333"/>
          <w:sz w:val="24"/>
          <w:szCs w:val="24"/>
          <w:lang w:eastAsia="es-UY"/>
        </w:rPr>
        <w:t xml:space="preserve"> las medidas que ha tomado el Papa, como aceptar las renuncias de cinco obispos y nombrar administradores apostólicos frente a esta crisis, ¿cree que Francisco ha ocupado a Chile como ejemplo de lo que va a hacer ahora en el resto del mundo?</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color w:val="333333"/>
          <w:sz w:val="24"/>
          <w:szCs w:val="24"/>
          <w:lang w:eastAsia="es-UY"/>
        </w:rPr>
        <w:t>Si ha hecho esto con Chile, se supone que plantea un estilo que a lo mejor va a aplicar en otras partes.</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b/>
          <w:bCs/>
          <w:color w:val="333333"/>
          <w:sz w:val="24"/>
          <w:szCs w:val="24"/>
          <w:lang w:eastAsia="es-UY"/>
        </w:rPr>
        <w:t>¿Chile sería una especie de “experimento”?</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color w:val="333333"/>
          <w:sz w:val="24"/>
          <w:szCs w:val="24"/>
          <w:lang w:eastAsia="es-UY"/>
        </w:rPr>
        <w:t>No le llamaría experimento. Lo entendería como práctica pastoral, como estilo pastoral. Esto lo hace con Chile, y si lo hace con Chile también lo hará con otros lugares.</w:t>
      </w:r>
    </w:p>
    <w:p w:rsidR="00D45EE0" w:rsidRPr="00D45EE0" w:rsidRDefault="00D45EE0" w:rsidP="00D45EE0">
      <w:pPr>
        <w:shd w:val="clear" w:color="auto" w:fill="FFFFFF"/>
        <w:spacing w:before="300" w:after="300" w:line="320" w:lineRule="atLeast"/>
        <w:outlineLvl w:val="1"/>
        <w:rPr>
          <w:rFonts w:ascii="inherit" w:eastAsia="Times New Roman" w:hAnsi="inherit" w:cs="Times New Roman"/>
          <w:b/>
          <w:bCs/>
          <w:color w:val="333333"/>
          <w:sz w:val="24"/>
          <w:szCs w:val="24"/>
          <w:lang w:eastAsia="es-UY"/>
        </w:rPr>
      </w:pPr>
      <w:r w:rsidRPr="00D45EE0">
        <w:rPr>
          <w:rFonts w:ascii="inherit" w:eastAsia="Times New Roman" w:hAnsi="inherit" w:cs="Times New Roman"/>
          <w:b/>
          <w:bCs/>
          <w:color w:val="333333"/>
          <w:sz w:val="24"/>
          <w:szCs w:val="24"/>
          <w:lang w:eastAsia="es-UY"/>
        </w:rPr>
        <w:t>¿Y la justicia?</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color w:val="333333"/>
          <w:sz w:val="24"/>
          <w:szCs w:val="24"/>
          <w:lang w:eastAsia="es-UY"/>
        </w:rPr>
        <w:lastRenderedPageBreak/>
        <w:t xml:space="preserve">Desde 1999 que </w:t>
      </w:r>
      <w:proofErr w:type="spellStart"/>
      <w:r w:rsidRPr="00D45EE0">
        <w:rPr>
          <w:rFonts w:ascii="Times New Roman" w:eastAsia="Times New Roman" w:hAnsi="Times New Roman" w:cs="Times New Roman"/>
          <w:color w:val="333333"/>
          <w:sz w:val="24"/>
          <w:szCs w:val="24"/>
          <w:lang w:eastAsia="es-UY"/>
        </w:rPr>
        <w:t>Infanti</w:t>
      </w:r>
      <w:proofErr w:type="spellEnd"/>
      <w:r w:rsidRPr="00D45EE0">
        <w:rPr>
          <w:rFonts w:ascii="Times New Roman" w:eastAsia="Times New Roman" w:hAnsi="Times New Roman" w:cs="Times New Roman"/>
          <w:color w:val="333333"/>
          <w:sz w:val="24"/>
          <w:szCs w:val="24"/>
          <w:lang w:eastAsia="es-UY"/>
        </w:rPr>
        <w:t xml:space="preserve"> es obispo de Aysén. Ni Ángelo Sodano ni Ivo </w:t>
      </w:r>
      <w:proofErr w:type="spellStart"/>
      <w:r w:rsidRPr="00D45EE0">
        <w:rPr>
          <w:rFonts w:ascii="Times New Roman" w:eastAsia="Times New Roman" w:hAnsi="Times New Roman" w:cs="Times New Roman"/>
          <w:color w:val="333333"/>
          <w:sz w:val="24"/>
          <w:szCs w:val="24"/>
          <w:lang w:eastAsia="es-UY"/>
        </w:rPr>
        <w:t>Scapolo</w:t>
      </w:r>
      <w:proofErr w:type="spellEnd"/>
      <w:r w:rsidRPr="00D45EE0">
        <w:rPr>
          <w:rFonts w:ascii="Times New Roman" w:eastAsia="Times New Roman" w:hAnsi="Times New Roman" w:cs="Times New Roman"/>
          <w:color w:val="333333"/>
          <w:sz w:val="24"/>
          <w:szCs w:val="24"/>
          <w:lang w:eastAsia="es-UY"/>
        </w:rPr>
        <w:t xml:space="preserve"> fueron los encargados de presidir su ordenación. Por aquellos años el nuncio apostólico en Chile era el italiano Luigi Ventura.</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color w:val="333333"/>
          <w:sz w:val="24"/>
          <w:szCs w:val="24"/>
          <w:lang w:eastAsia="es-UY"/>
        </w:rPr>
        <w:t xml:space="preserve">Seis años después, la asistente social y la psicóloga del Hogar de Menores de Villa San Luis de Coyhaique detectaron abusos entre los mismos menores. En 2006, la Fiscalía Regional de Aysén comenzó una investigación contra algunos seminaristas, religiosos y sacerdotes de la Congregación Don </w:t>
      </w:r>
      <w:proofErr w:type="spellStart"/>
      <w:r w:rsidRPr="00D45EE0">
        <w:rPr>
          <w:rFonts w:ascii="Times New Roman" w:eastAsia="Times New Roman" w:hAnsi="Times New Roman" w:cs="Times New Roman"/>
          <w:color w:val="333333"/>
          <w:sz w:val="24"/>
          <w:szCs w:val="24"/>
          <w:lang w:eastAsia="es-UY"/>
        </w:rPr>
        <w:t>Guanella</w:t>
      </w:r>
      <w:proofErr w:type="spellEnd"/>
      <w:r w:rsidRPr="00D45EE0">
        <w:rPr>
          <w:rFonts w:ascii="Times New Roman" w:eastAsia="Times New Roman" w:hAnsi="Times New Roman" w:cs="Times New Roman"/>
          <w:color w:val="333333"/>
          <w:sz w:val="24"/>
          <w:szCs w:val="24"/>
          <w:lang w:eastAsia="es-UY"/>
        </w:rPr>
        <w:t>, que era responsable del hogar de menores.</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color w:val="333333"/>
          <w:sz w:val="24"/>
          <w:szCs w:val="24"/>
          <w:lang w:eastAsia="es-UY"/>
        </w:rPr>
        <w:t>-Yo mismo insté a presentar la denuncia en la justicia civil, pues en Aysén no tenemos el tribunal eclesiástico ni existía el consejo “Cuidado y Esperanza” creado a instancias del Episcopado en 2012.</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b/>
          <w:bCs/>
          <w:color w:val="333333"/>
          <w:sz w:val="24"/>
          <w:szCs w:val="24"/>
          <w:lang w:eastAsia="es-UY"/>
        </w:rPr>
        <w:t>¿Cuántas denuncias por abuso sexual contra sacerdotes le han llegado desde que es vicario apostólico de Aysén?</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color w:val="333333"/>
          <w:sz w:val="24"/>
          <w:szCs w:val="24"/>
          <w:lang w:eastAsia="es-UY"/>
        </w:rPr>
        <w:t>La única denuncia formal la hemos recibido hace un mes, contra un sacerdote diocesano. Los pasos exigidos por el protocolo de la Iglesia los empezamos a efectuar el mismo día de la denuncia y ese mismo día solicité por escrito lo propio a la Fiscalía Regional.</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b/>
          <w:bCs/>
          <w:color w:val="333333"/>
          <w:sz w:val="24"/>
          <w:szCs w:val="24"/>
          <w:lang w:eastAsia="es-UY"/>
        </w:rPr>
        <w:t>¿Qué pasa con la justicia? ¿Los sacerdotes y religiosos acusados de delitos sexuales o del encubrimiento de ellos deberían enfrentar tanto la eclesiástica como la civil?</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color w:val="333333"/>
          <w:sz w:val="24"/>
          <w:szCs w:val="24"/>
          <w:lang w:eastAsia="es-UY"/>
        </w:rPr>
        <w:t>Si hay motivos serios y pruebas de acusación en los hechos, ese debería ser el camino. El que, además, la Iglesia está dispuesta a recorrer.</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b/>
          <w:bCs/>
          <w:color w:val="333333"/>
          <w:sz w:val="24"/>
          <w:szCs w:val="24"/>
          <w:lang w:eastAsia="es-UY"/>
        </w:rPr>
        <w:t xml:space="preserve">Pero ¿usted cree que tendría que haber una revisión del tipo de sanciones que reciben algunos sacerdotes por los actos cometidos? Fernando </w:t>
      </w:r>
      <w:proofErr w:type="spellStart"/>
      <w:r w:rsidRPr="00D45EE0">
        <w:rPr>
          <w:rFonts w:ascii="Times New Roman" w:eastAsia="Times New Roman" w:hAnsi="Times New Roman" w:cs="Times New Roman"/>
          <w:b/>
          <w:bCs/>
          <w:color w:val="333333"/>
          <w:sz w:val="24"/>
          <w:szCs w:val="24"/>
          <w:lang w:eastAsia="es-UY"/>
        </w:rPr>
        <w:t>Karadima</w:t>
      </w:r>
      <w:proofErr w:type="spellEnd"/>
      <w:r w:rsidRPr="00D45EE0">
        <w:rPr>
          <w:rFonts w:ascii="Times New Roman" w:eastAsia="Times New Roman" w:hAnsi="Times New Roman" w:cs="Times New Roman"/>
          <w:b/>
          <w:bCs/>
          <w:color w:val="333333"/>
          <w:sz w:val="24"/>
          <w:szCs w:val="24"/>
          <w:lang w:eastAsia="es-UY"/>
        </w:rPr>
        <w:t xml:space="preserve"> fue condenado por el Vaticano por el delito de abuso de menores y abuso de ministerio. Sin embargo, la justicia civil no lo pudo condenar, a pesar de declararlo culpable, porque sus delitos habían prescrito. El detalle es que, aunque la justicia eclesiástica sí lo condena y lo sanciona, esta sanción es “una vida de penitencia y oración”, ¿no habría que revisar ese tipo de sanciones?</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color w:val="333333"/>
          <w:sz w:val="24"/>
          <w:szCs w:val="24"/>
          <w:lang w:eastAsia="es-UY"/>
        </w:rPr>
        <w:lastRenderedPageBreak/>
        <w:t xml:space="preserve">Todo lo contrario. Lo que tiene que revisarse es la justicia civil. La justicia de la Iglesia ha condenado a la cárcel a </w:t>
      </w:r>
      <w:proofErr w:type="spellStart"/>
      <w:r w:rsidRPr="00D45EE0">
        <w:rPr>
          <w:rFonts w:ascii="Times New Roman" w:eastAsia="Times New Roman" w:hAnsi="Times New Roman" w:cs="Times New Roman"/>
          <w:color w:val="333333"/>
          <w:sz w:val="24"/>
          <w:szCs w:val="24"/>
          <w:lang w:eastAsia="es-UY"/>
        </w:rPr>
        <w:t>Karadima</w:t>
      </w:r>
      <w:proofErr w:type="spellEnd"/>
      <w:r w:rsidRPr="00D45EE0">
        <w:rPr>
          <w:rFonts w:ascii="Times New Roman" w:eastAsia="Times New Roman" w:hAnsi="Times New Roman" w:cs="Times New Roman"/>
          <w:color w:val="333333"/>
          <w:sz w:val="24"/>
          <w:szCs w:val="24"/>
          <w:lang w:eastAsia="es-UY"/>
        </w:rPr>
        <w:t xml:space="preserve"> y sus carceleras son las monjitas que están ahí. Algunos dicen “está tratado a cuerpo de rey”, pero en la práctica está en una cárcel.</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b/>
          <w:bCs/>
          <w:color w:val="333333"/>
          <w:sz w:val="24"/>
          <w:szCs w:val="24"/>
          <w:lang w:eastAsia="es-UY"/>
        </w:rPr>
        <w:t>Pero es una cárcel con cama, tele, comida…</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color w:val="333333"/>
          <w:sz w:val="24"/>
          <w:szCs w:val="24"/>
          <w:lang w:eastAsia="es-UY"/>
        </w:rPr>
        <w:t xml:space="preserve">Exacto. Pasemos ahora a la justicia civil. La justicia civil, por la prescripción de los delitos, lo deja pasar, por eso que hay un proyecto de ley en el Congreso que pide que no prescriban delitos de esta naturaleza. Ahora, el problema de las cárceles es otro. Todo el mundo reconoce lo indigno que es estar en una cárcel hoy. Entonces el problema es del Estado y del trato que les da a las personas que están en la cárcel. La cárcel es del Estado. Por eso, cuando el Papa vino a Chile dijo que “en la cárcel uno está privado de libertad, no de dignidad”. Es el Estado el que tiene que revisar cómo trata a las personas que están privadas de libertad. ¿Los tratan privándoles de la dignidad mínima? Yo siento que </w:t>
      </w:r>
      <w:proofErr w:type="spellStart"/>
      <w:r w:rsidRPr="00D45EE0">
        <w:rPr>
          <w:rFonts w:ascii="Times New Roman" w:eastAsia="Times New Roman" w:hAnsi="Times New Roman" w:cs="Times New Roman"/>
          <w:color w:val="333333"/>
          <w:sz w:val="24"/>
          <w:szCs w:val="24"/>
          <w:lang w:eastAsia="es-UY"/>
        </w:rPr>
        <w:t>Karadima</w:t>
      </w:r>
      <w:proofErr w:type="spellEnd"/>
      <w:r w:rsidRPr="00D45EE0">
        <w:rPr>
          <w:rFonts w:ascii="Times New Roman" w:eastAsia="Times New Roman" w:hAnsi="Times New Roman" w:cs="Times New Roman"/>
          <w:color w:val="333333"/>
          <w:sz w:val="24"/>
          <w:szCs w:val="24"/>
          <w:lang w:eastAsia="es-UY"/>
        </w:rPr>
        <w:t xml:space="preserve"> está en una cárcel, porque está privado de moverse, de ejercer su sacerdocio, de encontrarse con personas. Él está en una cárcel.</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b/>
          <w:bCs/>
          <w:color w:val="333333"/>
          <w:sz w:val="24"/>
          <w:szCs w:val="24"/>
          <w:lang w:eastAsia="es-UY"/>
        </w:rPr>
        <w:t>¿Usted está de acuerdo con que los delitos sexuales no prescriban?</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color w:val="333333"/>
          <w:sz w:val="24"/>
          <w:szCs w:val="24"/>
          <w:lang w:eastAsia="es-UY"/>
        </w:rPr>
        <w:t>Claro. Plenamente de acuerdo. Eso también se debería aplicar para los sacerdotes, por supuesto. Y hemos tenido sacerdotes en la cárcel.</w:t>
      </w:r>
    </w:p>
    <w:p w:rsidR="00D45EE0" w:rsidRPr="00D45EE0" w:rsidRDefault="00D45EE0" w:rsidP="00D45EE0">
      <w:pPr>
        <w:shd w:val="clear" w:color="auto" w:fill="FFFFFF"/>
        <w:spacing w:before="300" w:after="300" w:line="320" w:lineRule="atLeast"/>
        <w:outlineLvl w:val="1"/>
        <w:rPr>
          <w:rFonts w:ascii="inherit" w:eastAsia="Times New Roman" w:hAnsi="inherit" w:cs="Times New Roman"/>
          <w:b/>
          <w:bCs/>
          <w:color w:val="333333"/>
          <w:sz w:val="24"/>
          <w:szCs w:val="24"/>
          <w:lang w:eastAsia="es-UY"/>
        </w:rPr>
      </w:pPr>
      <w:r w:rsidRPr="00D45EE0">
        <w:rPr>
          <w:rFonts w:ascii="inherit" w:eastAsia="Times New Roman" w:hAnsi="inherit" w:cs="Times New Roman"/>
          <w:b/>
          <w:bCs/>
          <w:color w:val="333333"/>
          <w:sz w:val="24"/>
          <w:szCs w:val="24"/>
          <w:lang w:eastAsia="es-UY"/>
        </w:rPr>
        <w:t>Una Iglesia en crisis</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b/>
          <w:bCs/>
          <w:color w:val="333333"/>
          <w:sz w:val="24"/>
          <w:szCs w:val="24"/>
          <w:lang w:eastAsia="es-UY"/>
        </w:rPr>
        <w:t>¿La Iglesia chilena está golpeada?</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color w:val="333333"/>
          <w:sz w:val="24"/>
          <w:szCs w:val="24"/>
          <w:lang w:eastAsia="es-UY"/>
        </w:rPr>
        <w:t>Sí.</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b/>
          <w:bCs/>
          <w:color w:val="333333"/>
          <w:sz w:val="24"/>
          <w:szCs w:val="24"/>
          <w:lang w:eastAsia="es-UY"/>
        </w:rPr>
        <w:t>¿En crisis?</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color w:val="333333"/>
          <w:sz w:val="24"/>
          <w:szCs w:val="24"/>
          <w:lang w:eastAsia="es-UY"/>
        </w:rPr>
        <w:t>También. Pero no es una crisis “terminal” como algunos quisieran.</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color w:val="333333"/>
          <w:sz w:val="24"/>
          <w:szCs w:val="24"/>
          <w:lang w:eastAsia="es-UY"/>
        </w:rPr>
        <w:t xml:space="preserve">La imagen de la Iglesia Católica </w:t>
      </w:r>
      <w:proofErr w:type="gramStart"/>
      <w:r w:rsidRPr="00D45EE0">
        <w:rPr>
          <w:rFonts w:ascii="Times New Roman" w:eastAsia="Times New Roman" w:hAnsi="Times New Roman" w:cs="Times New Roman"/>
          <w:color w:val="333333"/>
          <w:sz w:val="24"/>
          <w:szCs w:val="24"/>
          <w:lang w:eastAsia="es-UY"/>
        </w:rPr>
        <w:t>chilena,</w:t>
      </w:r>
      <w:proofErr w:type="gramEnd"/>
      <w:r w:rsidRPr="00D45EE0">
        <w:rPr>
          <w:rFonts w:ascii="Times New Roman" w:eastAsia="Times New Roman" w:hAnsi="Times New Roman" w:cs="Times New Roman"/>
          <w:color w:val="333333"/>
          <w:sz w:val="24"/>
          <w:szCs w:val="24"/>
          <w:lang w:eastAsia="es-UY"/>
        </w:rPr>
        <w:t xml:space="preserve"> explica </w:t>
      </w:r>
      <w:proofErr w:type="spellStart"/>
      <w:r w:rsidRPr="00D45EE0">
        <w:rPr>
          <w:rFonts w:ascii="Times New Roman" w:eastAsia="Times New Roman" w:hAnsi="Times New Roman" w:cs="Times New Roman"/>
          <w:color w:val="333333"/>
          <w:sz w:val="24"/>
          <w:szCs w:val="24"/>
          <w:lang w:eastAsia="es-UY"/>
        </w:rPr>
        <w:t>Infanti</w:t>
      </w:r>
      <w:proofErr w:type="spellEnd"/>
      <w:r w:rsidRPr="00D45EE0">
        <w:rPr>
          <w:rFonts w:ascii="Times New Roman" w:eastAsia="Times New Roman" w:hAnsi="Times New Roman" w:cs="Times New Roman"/>
          <w:color w:val="333333"/>
          <w:sz w:val="24"/>
          <w:szCs w:val="24"/>
          <w:lang w:eastAsia="es-UY"/>
        </w:rPr>
        <w:t>, está cuestionada. El pueblo creyente está adolorido. El dolor más grande, dice, es la traición.</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color w:val="333333"/>
          <w:sz w:val="24"/>
          <w:szCs w:val="24"/>
          <w:lang w:eastAsia="es-UY"/>
        </w:rPr>
        <w:lastRenderedPageBreak/>
        <w:t>-La traición a la identidad de los consagrados. Hay personas, sacerdotes y religiosos que deberían ser reflejo de una imagen de Dios frente a los demás y traicionaron esa identidad esencial. Ahí está el dolor, ahí está la molestia.</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b/>
          <w:bCs/>
          <w:color w:val="333333"/>
          <w:sz w:val="24"/>
          <w:szCs w:val="24"/>
          <w:lang w:eastAsia="es-UY"/>
        </w:rPr>
        <w:t>¿En qué han fallado ustedes como obispos?</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color w:val="333333"/>
          <w:sz w:val="24"/>
          <w:szCs w:val="24"/>
          <w:lang w:eastAsia="es-UY"/>
        </w:rPr>
        <w:t>Quizás hemos sido atrapados más por hacer una labor de funcionarios del Evangelio que de discípulos seguidores de Cristo. La misión de la Iglesia es servir, no dominar.</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b/>
          <w:bCs/>
          <w:color w:val="333333"/>
          <w:sz w:val="24"/>
          <w:szCs w:val="24"/>
          <w:lang w:eastAsia="es-UY"/>
        </w:rPr>
        <w:t>¿Cuál sería su “receta” para superar esta crisis que atraviesa la institución?</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color w:val="333333"/>
          <w:sz w:val="24"/>
          <w:szCs w:val="24"/>
          <w:lang w:eastAsia="es-UY"/>
        </w:rPr>
        <w:t>Ser una Iglesia inserta en la realidad. Por ejemplo, sería sano discernir la posibilidad de una mayor participación de las mujeres, de hombres casados al sacerdocio, de mayor participación democrática en las decisiones de la Iglesia.</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color w:val="333333"/>
          <w:sz w:val="24"/>
          <w:szCs w:val="24"/>
          <w:lang w:eastAsia="es-UY"/>
        </w:rPr>
        <w:t>En las instancias de decisión de la Iglesia de Aysén, cuenta el obispo, hay una buena participación de mujeres, tanto a nivel de vicariato como de las comunidades cristianas.</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b/>
          <w:bCs/>
          <w:color w:val="333333"/>
          <w:sz w:val="24"/>
          <w:szCs w:val="24"/>
          <w:lang w:eastAsia="es-UY"/>
        </w:rPr>
        <w:t>¿Cuál es la deuda que hoy tiene la Iglesia con la sociedad?</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color w:val="333333"/>
          <w:sz w:val="24"/>
          <w:szCs w:val="24"/>
          <w:lang w:eastAsia="es-UY"/>
        </w:rPr>
        <w:t>Tiene que ser una Iglesia abierta a todos, incisiva en las realidades.</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color w:val="333333"/>
          <w:sz w:val="24"/>
          <w:szCs w:val="24"/>
          <w:lang w:eastAsia="es-UY"/>
        </w:rPr>
        <w:t xml:space="preserve">En 2012, y luego de su apoyo al movimiento social de Aysén y su rechazo al proyecto hidroeléctrico HidroAysén, </w:t>
      </w:r>
      <w:proofErr w:type="spellStart"/>
      <w:r w:rsidRPr="00D45EE0">
        <w:rPr>
          <w:rFonts w:ascii="Times New Roman" w:eastAsia="Times New Roman" w:hAnsi="Times New Roman" w:cs="Times New Roman"/>
          <w:color w:val="333333"/>
          <w:sz w:val="24"/>
          <w:szCs w:val="24"/>
          <w:lang w:eastAsia="es-UY"/>
        </w:rPr>
        <w:t>Infanti</w:t>
      </w:r>
      <w:proofErr w:type="spellEnd"/>
      <w:r w:rsidRPr="00D45EE0">
        <w:rPr>
          <w:rFonts w:ascii="Times New Roman" w:eastAsia="Times New Roman" w:hAnsi="Times New Roman" w:cs="Times New Roman"/>
          <w:color w:val="333333"/>
          <w:sz w:val="24"/>
          <w:szCs w:val="24"/>
          <w:lang w:eastAsia="es-UY"/>
        </w:rPr>
        <w:t xml:space="preserve"> se hizo conocido. La región estuvo 40 días paralizada, recuerda.</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color w:val="333333"/>
          <w:sz w:val="24"/>
          <w:szCs w:val="24"/>
          <w:lang w:eastAsia="es-UY"/>
        </w:rPr>
        <w:t>-La presencia del obispo y de la Iglesia fue importante. Eso es para mí una Iglesia abierta al mundo, una Iglesia profética, que está donde está el sufrimiento de nuestro pueblo, católico y no católico. Ahí se necesita a la Iglesia. Sin embargo, algunos sectores políticos, la UDI y RN, me cuestionan por esta presencia. Dicen que participar en estas situaciones revela que soy más político que pastoral.</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b/>
          <w:bCs/>
          <w:color w:val="333333"/>
          <w:sz w:val="24"/>
          <w:szCs w:val="24"/>
          <w:lang w:eastAsia="es-UY"/>
        </w:rPr>
        <w:t>Según usted, ¿la Iglesia debería ser parte de este tipo de discusiones?</w:t>
      </w:r>
    </w:p>
    <w:p w:rsidR="00D45EE0" w:rsidRPr="00D45EE0" w:rsidRDefault="00D45EE0" w:rsidP="00D45EE0">
      <w:pPr>
        <w:shd w:val="clear" w:color="auto" w:fill="FFFFFF"/>
        <w:spacing w:after="300" w:line="408" w:lineRule="atLeast"/>
        <w:rPr>
          <w:rFonts w:ascii="Times New Roman" w:eastAsia="Times New Roman" w:hAnsi="Times New Roman" w:cs="Times New Roman"/>
          <w:color w:val="333333"/>
          <w:sz w:val="24"/>
          <w:szCs w:val="24"/>
          <w:lang w:eastAsia="es-UY"/>
        </w:rPr>
      </w:pPr>
      <w:r w:rsidRPr="00D45EE0">
        <w:rPr>
          <w:rFonts w:ascii="Times New Roman" w:eastAsia="Times New Roman" w:hAnsi="Times New Roman" w:cs="Times New Roman"/>
          <w:color w:val="333333"/>
          <w:sz w:val="24"/>
          <w:szCs w:val="24"/>
          <w:lang w:eastAsia="es-UY"/>
        </w:rPr>
        <w:t xml:space="preserve">Así es. El problema es que una Iglesia encerrada en sí misma hoy es cuestionada. Pero una Iglesia abierta a estos problemas, a involucrarse, también va a ser cuestionada, siempre. Pero ahí hay justamente una manipulación política de lo que la Iglesia debería </w:t>
      </w:r>
      <w:r w:rsidRPr="00D45EE0">
        <w:rPr>
          <w:rFonts w:ascii="Times New Roman" w:eastAsia="Times New Roman" w:hAnsi="Times New Roman" w:cs="Times New Roman"/>
          <w:color w:val="333333"/>
          <w:sz w:val="24"/>
          <w:szCs w:val="24"/>
          <w:lang w:eastAsia="es-UY"/>
        </w:rPr>
        <w:lastRenderedPageBreak/>
        <w:t>ser o hacer. Ahí es donde debemos tomar el mensaje del Papa, debemos estar presentes. La Iglesia es sal y luz de la Tierra o no sirve para nada.</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62B35"/>
    <w:multiLevelType w:val="multilevel"/>
    <w:tmpl w:val="AEAE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2E6A29"/>
    <w:multiLevelType w:val="multilevel"/>
    <w:tmpl w:val="F084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E0"/>
    <w:rsid w:val="002E2F5B"/>
    <w:rsid w:val="00D45EE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2C5DC-8B75-4599-A78D-BC53F91A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658033">
      <w:bodyDiv w:val="1"/>
      <w:marLeft w:val="0"/>
      <w:marRight w:val="0"/>
      <w:marTop w:val="0"/>
      <w:marBottom w:val="0"/>
      <w:divBdr>
        <w:top w:val="none" w:sz="0" w:space="0" w:color="auto"/>
        <w:left w:val="none" w:sz="0" w:space="0" w:color="auto"/>
        <w:bottom w:val="none" w:sz="0" w:space="0" w:color="auto"/>
        <w:right w:val="none" w:sz="0" w:space="0" w:color="auto"/>
      </w:divBdr>
      <w:divsChild>
        <w:div w:id="72968433">
          <w:marLeft w:val="0"/>
          <w:marRight w:val="0"/>
          <w:marTop w:val="0"/>
          <w:marBottom w:val="0"/>
          <w:divBdr>
            <w:top w:val="none" w:sz="0" w:space="0" w:color="auto"/>
            <w:left w:val="none" w:sz="0" w:space="0" w:color="auto"/>
            <w:bottom w:val="single" w:sz="6" w:space="0" w:color="DEDEDE"/>
            <w:right w:val="none" w:sz="0" w:space="0" w:color="auto"/>
          </w:divBdr>
          <w:divsChild>
            <w:div w:id="527791115">
              <w:marLeft w:val="0"/>
              <w:marRight w:val="0"/>
              <w:marTop w:val="0"/>
              <w:marBottom w:val="0"/>
              <w:divBdr>
                <w:top w:val="none" w:sz="0" w:space="0" w:color="auto"/>
                <w:left w:val="none" w:sz="0" w:space="0" w:color="auto"/>
                <w:bottom w:val="none" w:sz="0" w:space="0" w:color="auto"/>
                <w:right w:val="none" w:sz="0" w:space="0" w:color="auto"/>
              </w:divBdr>
              <w:divsChild>
                <w:div w:id="1302540859">
                  <w:marLeft w:val="0"/>
                  <w:marRight w:val="0"/>
                  <w:marTop w:val="0"/>
                  <w:marBottom w:val="0"/>
                  <w:divBdr>
                    <w:top w:val="none" w:sz="0" w:space="0" w:color="auto"/>
                    <w:left w:val="none" w:sz="0" w:space="0" w:color="auto"/>
                    <w:bottom w:val="none" w:sz="0" w:space="0" w:color="auto"/>
                    <w:right w:val="single" w:sz="6" w:space="0" w:color="DEDEDE"/>
                  </w:divBdr>
                </w:div>
                <w:div w:id="1251160895">
                  <w:marLeft w:val="0"/>
                  <w:marRight w:val="0"/>
                  <w:marTop w:val="0"/>
                  <w:marBottom w:val="0"/>
                  <w:divBdr>
                    <w:top w:val="none" w:sz="0" w:space="0" w:color="auto"/>
                    <w:left w:val="none" w:sz="0" w:space="0" w:color="auto"/>
                    <w:bottom w:val="none" w:sz="0" w:space="0" w:color="auto"/>
                    <w:right w:val="none" w:sz="0" w:space="0" w:color="auto"/>
                  </w:divBdr>
                  <w:divsChild>
                    <w:div w:id="993996278">
                      <w:marLeft w:val="0"/>
                      <w:marRight w:val="0"/>
                      <w:marTop w:val="0"/>
                      <w:marBottom w:val="0"/>
                      <w:divBdr>
                        <w:top w:val="none" w:sz="0" w:space="0" w:color="auto"/>
                        <w:left w:val="none" w:sz="0" w:space="0" w:color="auto"/>
                        <w:bottom w:val="none" w:sz="0" w:space="0" w:color="auto"/>
                        <w:right w:val="none" w:sz="0" w:space="0" w:color="auto"/>
                      </w:divBdr>
                      <w:divsChild>
                        <w:div w:id="1095591915">
                          <w:marLeft w:val="-225"/>
                          <w:marRight w:val="0"/>
                          <w:marTop w:val="0"/>
                          <w:marBottom w:val="0"/>
                          <w:divBdr>
                            <w:top w:val="none" w:sz="0" w:space="0" w:color="auto"/>
                            <w:left w:val="none" w:sz="0" w:space="0" w:color="auto"/>
                            <w:bottom w:val="none" w:sz="0" w:space="0" w:color="auto"/>
                            <w:right w:val="none" w:sz="0" w:space="0" w:color="auto"/>
                          </w:divBdr>
                          <w:divsChild>
                            <w:div w:id="2345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300889">
          <w:marLeft w:val="0"/>
          <w:marRight w:val="0"/>
          <w:marTop w:val="0"/>
          <w:marBottom w:val="0"/>
          <w:divBdr>
            <w:top w:val="none" w:sz="0" w:space="0" w:color="auto"/>
            <w:left w:val="none" w:sz="0" w:space="0" w:color="auto"/>
            <w:bottom w:val="none" w:sz="0" w:space="0" w:color="auto"/>
            <w:right w:val="none" w:sz="0" w:space="0" w:color="auto"/>
          </w:divBdr>
          <w:divsChild>
            <w:div w:id="1672178932">
              <w:marLeft w:val="0"/>
              <w:marRight w:val="0"/>
              <w:marTop w:val="0"/>
              <w:marBottom w:val="0"/>
              <w:divBdr>
                <w:top w:val="none" w:sz="0" w:space="0" w:color="auto"/>
                <w:left w:val="none" w:sz="0" w:space="0" w:color="auto"/>
                <w:bottom w:val="none" w:sz="0" w:space="0" w:color="auto"/>
                <w:right w:val="none" w:sz="0" w:space="0" w:color="auto"/>
              </w:divBdr>
              <w:divsChild>
                <w:div w:id="1754813228">
                  <w:marLeft w:val="0"/>
                  <w:marRight w:val="0"/>
                  <w:marTop w:val="0"/>
                  <w:marBottom w:val="0"/>
                  <w:divBdr>
                    <w:top w:val="none" w:sz="0" w:space="0" w:color="auto"/>
                    <w:left w:val="none" w:sz="0" w:space="0" w:color="auto"/>
                    <w:bottom w:val="none" w:sz="0" w:space="0" w:color="auto"/>
                    <w:right w:val="none" w:sz="0" w:space="0" w:color="auto"/>
                  </w:divBdr>
                  <w:divsChild>
                    <w:div w:id="30225101">
                      <w:marLeft w:val="-225"/>
                      <w:marRight w:val="-225"/>
                      <w:marTop w:val="0"/>
                      <w:marBottom w:val="150"/>
                      <w:divBdr>
                        <w:top w:val="none" w:sz="0" w:space="0" w:color="auto"/>
                        <w:left w:val="none" w:sz="0" w:space="0" w:color="auto"/>
                        <w:bottom w:val="none" w:sz="0" w:space="0" w:color="auto"/>
                        <w:right w:val="none" w:sz="0" w:space="0" w:color="auto"/>
                      </w:divBdr>
                      <w:divsChild>
                        <w:div w:id="285047573">
                          <w:marLeft w:val="0"/>
                          <w:marRight w:val="0"/>
                          <w:marTop w:val="0"/>
                          <w:marBottom w:val="0"/>
                          <w:divBdr>
                            <w:top w:val="none" w:sz="0" w:space="0" w:color="auto"/>
                            <w:left w:val="none" w:sz="0" w:space="0" w:color="auto"/>
                            <w:bottom w:val="none" w:sz="0" w:space="0" w:color="auto"/>
                            <w:right w:val="none" w:sz="0" w:space="0" w:color="auto"/>
                          </w:divBdr>
                        </w:div>
                      </w:divsChild>
                    </w:div>
                    <w:div w:id="826821093">
                      <w:marLeft w:val="-225"/>
                      <w:marRight w:val="-225"/>
                      <w:marTop w:val="0"/>
                      <w:marBottom w:val="0"/>
                      <w:divBdr>
                        <w:top w:val="none" w:sz="0" w:space="0" w:color="auto"/>
                        <w:left w:val="none" w:sz="0" w:space="0" w:color="auto"/>
                        <w:bottom w:val="none" w:sz="0" w:space="0" w:color="auto"/>
                        <w:right w:val="none" w:sz="0" w:space="0" w:color="auto"/>
                      </w:divBdr>
                      <w:divsChild>
                        <w:div w:id="375860475">
                          <w:marLeft w:val="0"/>
                          <w:marRight w:val="0"/>
                          <w:marTop w:val="0"/>
                          <w:marBottom w:val="0"/>
                          <w:divBdr>
                            <w:top w:val="none" w:sz="0" w:space="0" w:color="auto"/>
                            <w:left w:val="none" w:sz="0" w:space="0" w:color="auto"/>
                            <w:bottom w:val="none" w:sz="0" w:space="0" w:color="auto"/>
                            <w:right w:val="none" w:sz="0" w:space="0" w:color="auto"/>
                          </w:divBdr>
                          <w:divsChild>
                            <w:div w:id="46805735">
                              <w:marLeft w:val="-225"/>
                              <w:marRight w:val="-225"/>
                              <w:marTop w:val="0"/>
                              <w:marBottom w:val="0"/>
                              <w:divBdr>
                                <w:top w:val="none" w:sz="0" w:space="0" w:color="auto"/>
                                <w:left w:val="none" w:sz="0" w:space="0" w:color="auto"/>
                                <w:bottom w:val="none" w:sz="0" w:space="0" w:color="auto"/>
                                <w:right w:val="none" w:sz="0" w:space="0" w:color="auto"/>
                              </w:divBdr>
                              <w:divsChild>
                                <w:div w:id="1779714967">
                                  <w:marLeft w:val="0"/>
                                  <w:marRight w:val="0"/>
                                  <w:marTop w:val="0"/>
                                  <w:marBottom w:val="0"/>
                                  <w:divBdr>
                                    <w:top w:val="none" w:sz="0" w:space="0" w:color="auto"/>
                                    <w:left w:val="none" w:sz="0" w:space="0" w:color="auto"/>
                                    <w:bottom w:val="none" w:sz="0" w:space="0" w:color="auto"/>
                                    <w:right w:val="none" w:sz="0" w:space="0" w:color="auto"/>
                                  </w:divBdr>
                                </w:div>
                              </w:divsChild>
                            </w:div>
                            <w:div w:id="179390646">
                              <w:marLeft w:val="-225"/>
                              <w:marRight w:val="-225"/>
                              <w:marTop w:val="0"/>
                              <w:marBottom w:val="0"/>
                              <w:divBdr>
                                <w:top w:val="none" w:sz="0" w:space="0" w:color="auto"/>
                                <w:left w:val="none" w:sz="0" w:space="0" w:color="auto"/>
                                <w:bottom w:val="none" w:sz="0" w:space="0" w:color="auto"/>
                                <w:right w:val="none" w:sz="0" w:space="0" w:color="auto"/>
                              </w:divBdr>
                              <w:divsChild>
                                <w:div w:id="1209805123">
                                  <w:marLeft w:val="0"/>
                                  <w:marRight w:val="0"/>
                                  <w:marTop w:val="0"/>
                                  <w:marBottom w:val="0"/>
                                  <w:divBdr>
                                    <w:top w:val="none" w:sz="0" w:space="0" w:color="auto"/>
                                    <w:left w:val="none" w:sz="0" w:space="0" w:color="auto"/>
                                    <w:bottom w:val="none" w:sz="0" w:space="0" w:color="auto"/>
                                    <w:right w:val="none" w:sz="0" w:space="0" w:color="auto"/>
                                  </w:divBdr>
                                  <w:divsChild>
                                    <w:div w:id="358628456">
                                      <w:marLeft w:val="0"/>
                                      <w:marRight w:val="0"/>
                                      <w:marTop w:val="0"/>
                                      <w:marBottom w:val="0"/>
                                      <w:divBdr>
                                        <w:top w:val="none" w:sz="0" w:space="0" w:color="auto"/>
                                        <w:left w:val="none" w:sz="0" w:space="0" w:color="auto"/>
                                        <w:bottom w:val="none" w:sz="0" w:space="0" w:color="auto"/>
                                        <w:right w:val="none" w:sz="0" w:space="0" w:color="auto"/>
                                      </w:divBdr>
                                      <w:divsChild>
                                        <w:div w:id="1351562197">
                                          <w:marLeft w:val="0"/>
                                          <w:marRight w:val="0"/>
                                          <w:marTop w:val="0"/>
                                          <w:marBottom w:val="0"/>
                                          <w:divBdr>
                                            <w:top w:val="none" w:sz="0" w:space="0" w:color="auto"/>
                                            <w:left w:val="none" w:sz="0" w:space="0" w:color="auto"/>
                                            <w:bottom w:val="none" w:sz="0" w:space="0" w:color="auto"/>
                                            <w:right w:val="none" w:sz="0" w:space="0" w:color="auto"/>
                                          </w:divBdr>
                                        </w:div>
                                      </w:divsChild>
                                    </w:div>
                                    <w:div w:id="1884443077">
                                      <w:marLeft w:val="0"/>
                                      <w:marRight w:val="0"/>
                                      <w:marTop w:val="0"/>
                                      <w:marBottom w:val="0"/>
                                      <w:divBdr>
                                        <w:top w:val="none" w:sz="0" w:space="0" w:color="auto"/>
                                        <w:left w:val="none" w:sz="0" w:space="0" w:color="auto"/>
                                        <w:bottom w:val="none" w:sz="0" w:space="0" w:color="auto"/>
                                        <w:right w:val="none" w:sz="0" w:space="0" w:color="auto"/>
                                      </w:divBdr>
                                      <w:divsChild>
                                        <w:div w:id="18971546">
                                          <w:marLeft w:val="0"/>
                                          <w:marRight w:val="0"/>
                                          <w:marTop w:val="0"/>
                                          <w:marBottom w:val="0"/>
                                          <w:divBdr>
                                            <w:top w:val="none" w:sz="0" w:space="0" w:color="auto"/>
                                            <w:left w:val="none" w:sz="0" w:space="0" w:color="auto"/>
                                            <w:bottom w:val="none" w:sz="0" w:space="0" w:color="auto"/>
                                            <w:right w:val="none" w:sz="0" w:space="0" w:color="auto"/>
                                          </w:divBdr>
                                        </w:div>
                                      </w:divsChild>
                                    </w:div>
                                    <w:div w:id="788549566">
                                      <w:marLeft w:val="2061"/>
                                      <w:marRight w:val="0"/>
                                      <w:marTop w:val="0"/>
                                      <w:marBottom w:val="0"/>
                                      <w:divBdr>
                                        <w:top w:val="none" w:sz="0" w:space="0" w:color="auto"/>
                                        <w:left w:val="none" w:sz="0" w:space="0" w:color="auto"/>
                                        <w:bottom w:val="none" w:sz="0" w:space="0" w:color="auto"/>
                                        <w:right w:val="none" w:sz="0" w:space="0" w:color="auto"/>
                                      </w:divBdr>
                                      <w:divsChild>
                                        <w:div w:id="1147550845">
                                          <w:marLeft w:val="0"/>
                                          <w:marRight w:val="0"/>
                                          <w:marTop w:val="450"/>
                                          <w:marBottom w:val="450"/>
                                          <w:divBdr>
                                            <w:top w:val="single" w:sz="6" w:space="8" w:color="EEEEEE"/>
                                            <w:left w:val="single" w:sz="2" w:space="0" w:color="EEEEEE"/>
                                            <w:bottom w:val="single" w:sz="6" w:space="4" w:color="EEEEEE"/>
                                            <w:right w:val="single" w:sz="2" w:space="0" w:color="EEEEEE"/>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latercera.com/reportajes/noticia/luis-infanti-la-iglesia-chile-deberia-gesto-colectivo-publico-significativo-perdon/235316/"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1810</Words>
  <Characters>9956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2018-07-12T14:18:00Z</dcterms:created>
  <dcterms:modified xsi:type="dcterms:W3CDTF">2018-07-12T14:19:00Z</dcterms:modified>
</cp:coreProperties>
</file>