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9F" w:rsidRDefault="006B639F">
      <w:pPr>
        <w:pStyle w:val="Sinespaciado"/>
        <w:jc w:val="both"/>
        <w:rPr>
          <w:rStyle w:val="MquinadeescribirHTML"/>
          <w:rFonts w:ascii="Times New Roman" w:hAnsi="Times New Roman" w:cs="Times New Roman"/>
          <w:sz w:val="22"/>
          <w:szCs w:val="22"/>
        </w:rPr>
      </w:pPr>
      <w:bookmarkStart w:id="0" w:name="_GoBack"/>
      <w:bookmarkEnd w:id="0"/>
      <w:r>
        <w:rPr>
          <w:rStyle w:val="MquinadeescribirHTML"/>
          <w:rFonts w:ascii="Times New Roman" w:hAnsi="Times New Roman" w:cs="Times New Roman"/>
          <w:sz w:val="22"/>
          <w:szCs w:val="22"/>
        </w:rPr>
        <w:t>Programa:</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LLEGÓ</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LA</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HORA</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de</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FUNDALATIN</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Nº</w:t>
      </w:r>
      <w:r>
        <w:rPr>
          <w:rStyle w:val="MquinadeescribirHTML"/>
          <w:rFonts w:ascii="Times New Roman" w:eastAsia="Times New Roman" w:hAnsi="Times New Roman" w:cs="Times New Roman"/>
          <w:sz w:val="22"/>
          <w:szCs w:val="22"/>
        </w:rPr>
        <w:t xml:space="preserve"> </w:t>
      </w:r>
      <w:r w:rsidR="006C1DDF">
        <w:rPr>
          <w:rStyle w:val="MquinadeescribirHTML"/>
          <w:rFonts w:ascii="Times New Roman" w:eastAsia="Times New Roman" w:hAnsi="Times New Roman" w:cs="Times New Roman"/>
          <w:sz w:val="22"/>
          <w:szCs w:val="22"/>
        </w:rPr>
        <w:t>8</w:t>
      </w:r>
      <w:r w:rsidR="00C4712F">
        <w:rPr>
          <w:rStyle w:val="MquinadeescribirHTML"/>
          <w:rFonts w:ascii="Times New Roman" w:hAnsi="Times New Roman" w:cs="Times New Roman"/>
          <w:sz w:val="22"/>
          <w:szCs w:val="22"/>
        </w:rPr>
        <w:t>57</w:t>
      </w:r>
      <w:r w:rsidR="00930A13">
        <w:rPr>
          <w:rStyle w:val="MquinadeescribirHTML"/>
          <w:rFonts w:ascii="Times New Roman" w:hAnsi="Times New Roman" w:cs="Times New Roman"/>
          <w:sz w:val="22"/>
          <w:szCs w:val="22"/>
        </w:rPr>
        <w:t xml:space="preserve">. </w:t>
      </w:r>
      <w:r>
        <w:rPr>
          <w:rStyle w:val="MquinadeescribirHTML"/>
          <w:rFonts w:ascii="Times New Roman" w:hAnsi="Times New Roman" w:cs="Times New Roman"/>
          <w:sz w:val="22"/>
          <w:szCs w:val="22"/>
        </w:rPr>
        <w:t>Sábado</w:t>
      </w:r>
      <w:r w:rsidR="009B0FAD">
        <w:rPr>
          <w:rStyle w:val="MquinadeescribirHTML"/>
          <w:rFonts w:ascii="Times New Roman" w:eastAsia="Times New Roman" w:hAnsi="Times New Roman" w:cs="Times New Roman"/>
          <w:sz w:val="22"/>
          <w:szCs w:val="22"/>
        </w:rPr>
        <w:t xml:space="preserve"> 30</w:t>
      </w:r>
      <w:r w:rsidR="00CA3F70">
        <w:rPr>
          <w:rStyle w:val="MquinadeescribirHTML"/>
          <w:rFonts w:ascii="Times New Roman" w:hAnsi="Times New Roman" w:cs="Times New Roman"/>
          <w:sz w:val="22"/>
          <w:szCs w:val="22"/>
        </w:rPr>
        <w:t>/06</w:t>
      </w:r>
      <w:r w:rsidR="0087264E">
        <w:rPr>
          <w:rStyle w:val="MquinadeescribirHTML"/>
          <w:rFonts w:ascii="Times New Roman" w:hAnsi="Times New Roman" w:cs="Times New Roman"/>
          <w:sz w:val="22"/>
          <w:szCs w:val="22"/>
        </w:rPr>
        <w:t>/2018</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transmitido</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por</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Radio</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Nacional</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de</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Venezuela</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Canal</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Informativo.</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Dial</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91.1</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FM</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y</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630</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AM.</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Los</w:t>
      </w:r>
      <w:r w:rsidR="00930A13">
        <w:rPr>
          <w:rStyle w:val="MquinadeescribirHTML"/>
          <w:rFonts w:ascii="Times New Roman" w:hAnsi="Times New Roman" w:cs="Times New Roman"/>
          <w:sz w:val="22"/>
          <w:szCs w:val="22"/>
        </w:rPr>
        <w:t xml:space="preserve"> </w:t>
      </w:r>
      <w:r>
        <w:rPr>
          <w:rStyle w:val="MquinadeescribirHTML"/>
          <w:rFonts w:ascii="Times New Roman" w:hAnsi="Times New Roman" w:cs="Times New Roman"/>
          <w:sz w:val="22"/>
          <w:szCs w:val="22"/>
        </w:rPr>
        <w:t>sábados</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de</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8.00</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a</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8.45</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AM.</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Registro</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Productor</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Nacional</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Independiente</w:t>
      </w:r>
      <w:r>
        <w:rPr>
          <w:rStyle w:val="MquinadeescribirHTML"/>
          <w:rFonts w:ascii="Times New Roman" w:eastAsia="Times New Roman" w:hAnsi="Times New Roman" w:cs="Times New Roman"/>
          <w:sz w:val="22"/>
          <w:szCs w:val="22"/>
        </w:rPr>
        <w:t xml:space="preserve"> </w:t>
      </w:r>
      <w:r>
        <w:rPr>
          <w:rStyle w:val="MquinadeescribirHTML"/>
          <w:rFonts w:ascii="Times New Roman" w:hAnsi="Times New Roman" w:cs="Times New Roman"/>
          <w:sz w:val="22"/>
          <w:szCs w:val="22"/>
        </w:rPr>
        <w:t>No.11610.</w:t>
      </w:r>
    </w:p>
    <w:p w:rsidR="006B639F" w:rsidRPr="0019613B" w:rsidRDefault="006B639F">
      <w:pPr>
        <w:suppressAutoHyphens w:val="0"/>
        <w:jc w:val="center"/>
        <w:rPr>
          <w:rFonts w:eastAsia="Courier New"/>
          <w:b/>
          <w:bCs/>
          <w:color w:val="000000"/>
          <w:kern w:val="1"/>
          <w:sz w:val="16"/>
          <w:szCs w:val="16"/>
          <w:lang w:eastAsia="es-ES"/>
        </w:rPr>
      </w:pPr>
    </w:p>
    <w:p w:rsidR="008473FF" w:rsidRPr="0034487E" w:rsidRDefault="006B639F" w:rsidP="0034487E">
      <w:pPr>
        <w:suppressAutoHyphens w:val="0"/>
        <w:spacing w:after="200" w:line="276" w:lineRule="auto"/>
        <w:jc w:val="center"/>
        <w:rPr>
          <w:rFonts w:ascii="Calibri" w:eastAsia="Calibri" w:hAnsi="Calibri" w:cs="Calibri"/>
          <w:b/>
          <w:sz w:val="32"/>
          <w:szCs w:val="32"/>
          <w:lang w:val="es-VE" w:eastAsia="en-US"/>
        </w:rPr>
      </w:pPr>
      <w:r>
        <w:rPr>
          <w:rFonts w:ascii="Calibri" w:eastAsia="Calibri" w:hAnsi="Calibri" w:cs="Calibri"/>
          <w:b/>
          <w:sz w:val="32"/>
          <w:szCs w:val="32"/>
          <w:lang w:val="es-VE" w:eastAsia="en-US"/>
        </w:rPr>
        <w:t xml:space="preserve"> </w:t>
      </w:r>
      <w:r w:rsidR="00352220">
        <w:rPr>
          <w:rFonts w:ascii="Calibri" w:eastAsia="Calibri" w:hAnsi="Calibri" w:cs="Calibri"/>
          <w:b/>
          <w:sz w:val="32"/>
          <w:szCs w:val="32"/>
          <w:lang w:val="es-VE" w:eastAsia="en-US"/>
        </w:rPr>
        <w:t xml:space="preserve">EL </w:t>
      </w:r>
      <w:r w:rsidR="0034487E">
        <w:rPr>
          <w:rFonts w:ascii="Calibri" w:eastAsia="Calibri" w:hAnsi="Calibri" w:cs="Calibri"/>
          <w:b/>
          <w:sz w:val="32"/>
          <w:szCs w:val="32"/>
          <w:lang w:val="es-VE" w:eastAsia="en-US"/>
        </w:rPr>
        <w:t xml:space="preserve">LEGADO </w:t>
      </w:r>
      <w:r w:rsidR="00424B4A">
        <w:rPr>
          <w:rFonts w:ascii="Calibri" w:eastAsia="Calibri" w:hAnsi="Calibri" w:cs="Calibri"/>
          <w:b/>
          <w:sz w:val="32"/>
          <w:szCs w:val="32"/>
          <w:lang w:val="es-VE" w:eastAsia="en-US"/>
        </w:rPr>
        <w:t xml:space="preserve">DE LUTHER </w:t>
      </w:r>
      <w:r w:rsidR="0034487E">
        <w:rPr>
          <w:rFonts w:ascii="Calibri" w:eastAsia="Calibri" w:hAnsi="Calibri" w:cs="Calibri"/>
          <w:b/>
          <w:sz w:val="32"/>
          <w:szCs w:val="32"/>
          <w:lang w:val="es-VE" w:eastAsia="en-US"/>
        </w:rPr>
        <w:t xml:space="preserve">KING REFUERZA </w:t>
      </w:r>
      <w:r w:rsidR="009B0FAD">
        <w:rPr>
          <w:rFonts w:ascii="Calibri" w:eastAsia="Calibri" w:hAnsi="Calibri" w:cs="Calibri"/>
          <w:b/>
          <w:sz w:val="32"/>
          <w:szCs w:val="32"/>
          <w:lang w:val="es-VE" w:eastAsia="en-US"/>
        </w:rPr>
        <w:t xml:space="preserve">LA SOLIDARIDAD </w:t>
      </w:r>
      <w:r w:rsidR="00B83481">
        <w:rPr>
          <w:b/>
        </w:rPr>
        <w:t xml:space="preserve"> </w:t>
      </w:r>
      <w:r w:rsidR="008473FF">
        <w:rPr>
          <w:b/>
        </w:rPr>
        <w:t xml:space="preserve"> </w:t>
      </w:r>
      <w:r w:rsidR="008473FF" w:rsidRPr="00FC7454">
        <w:rPr>
          <w:rFonts w:eastAsia="Calibri"/>
          <w:b/>
          <w:lang w:eastAsia="en-US"/>
        </w:rPr>
        <w:t xml:space="preserve">  </w:t>
      </w:r>
    </w:p>
    <w:p w:rsidR="0071305D" w:rsidRDefault="00D228F3" w:rsidP="00D228F3">
      <w:pPr>
        <w:suppressAutoHyphens w:val="0"/>
        <w:spacing w:after="160"/>
        <w:jc w:val="both"/>
        <w:rPr>
          <w:lang w:val="es-VE"/>
        </w:rPr>
      </w:pPr>
      <w:r>
        <w:rPr>
          <w:lang w:val="es-VE"/>
        </w:rPr>
        <w:t xml:space="preserve">Hace 50 años, </w:t>
      </w:r>
      <w:r w:rsidR="006859C6">
        <w:rPr>
          <w:lang w:val="es-VE"/>
        </w:rPr>
        <w:t>miles de luchadores sociales y comunidades pobres manifestaron frente al Capitolio de Estados Unidos</w:t>
      </w:r>
      <w:r>
        <w:rPr>
          <w:lang w:val="es-VE"/>
        </w:rPr>
        <w:t xml:space="preserve"> en la Campaña de los Pobres, </w:t>
      </w:r>
      <w:r w:rsidR="006859C6">
        <w:rPr>
          <w:lang w:val="es-VE"/>
        </w:rPr>
        <w:t xml:space="preserve">semanas después del asesinato del profeta de los derechos civiles, pastor bautista Martin Luther King. </w:t>
      </w:r>
    </w:p>
    <w:p w:rsidR="005551A6" w:rsidRDefault="005551A6" w:rsidP="00D228F3">
      <w:pPr>
        <w:suppressAutoHyphens w:val="0"/>
        <w:spacing w:after="160"/>
        <w:jc w:val="both"/>
        <w:rPr>
          <w:lang w:val="es-VE"/>
        </w:rPr>
      </w:pPr>
      <w:r>
        <w:rPr>
          <w:lang w:val="es-VE"/>
        </w:rPr>
        <w:t>En este tiempo de políticas segregacionistas, muros de intolerancia y de separación de familias que buscan refugio, el legado espiritual de King, renace en la conmemoración, con las marchas realizadas en Washington por miles de activistas de diversas fuentes espirituales, sindicalistas, pacifistas veteranos de luchas por los derechos civiles, ambientalistas, indígenas, estudiantes y organizadores comunitarios, para anunciar el comienzo de un nuevo movimiento del siglo XXI hacia la justicia, impulsado entre ot</w:t>
      </w:r>
      <w:r w:rsidR="0044220E">
        <w:rPr>
          <w:lang w:val="es-VE"/>
        </w:rPr>
        <w:t>ros por el rev. William Barber,</w:t>
      </w:r>
      <w:r>
        <w:rPr>
          <w:lang w:val="es-VE"/>
        </w:rPr>
        <w:t xml:space="preserve"> </w:t>
      </w:r>
      <w:r w:rsidR="0044220E">
        <w:rPr>
          <w:lang w:val="es-VE"/>
        </w:rPr>
        <w:t xml:space="preserve">el rev Jesse Jackson, el actor y activista Danny Glover y la reverenda Liz Theoharis, quien expresó que hace 50 años “El dr King llamó a los pobres y desposeídos de todas las razas a unirse y actuar en conjunto”.  Los líderes afirmaron que se busca revertir las políticas que se impulsan contra pobres, trabajadores y migrantes, con la movilización de los 140 millones de pobres y de bajo ingreso, para poner fin a la política violenta que los mantiene encadenados a la pobreza. (Correo del Orinoco 26.06.2018). </w:t>
      </w:r>
    </w:p>
    <w:p w:rsidR="00460095" w:rsidRDefault="0044220E" w:rsidP="00D228F3">
      <w:pPr>
        <w:suppressAutoHyphens w:val="0"/>
        <w:spacing w:after="160"/>
        <w:jc w:val="both"/>
        <w:rPr>
          <w:lang w:val="es-VE"/>
        </w:rPr>
      </w:pPr>
      <w:r>
        <w:rPr>
          <w:lang w:val="es-VE"/>
        </w:rPr>
        <w:t>En Caracas, en solidaridad con esta campaña, la comunidad ecuménica de la Fundación Latinoamericana por los Derechos Humanos y el Desarrollo Social (Fundalatin) par</w:t>
      </w:r>
      <w:r w:rsidR="00A3769B">
        <w:rPr>
          <w:lang w:val="es-VE"/>
        </w:rPr>
        <w:t xml:space="preserve">ticipó en una misa en </w:t>
      </w:r>
      <w:r w:rsidR="00AC26E8">
        <w:rPr>
          <w:lang w:val="es-VE"/>
        </w:rPr>
        <w:t xml:space="preserve">Caricuao </w:t>
      </w:r>
      <w:r w:rsidR="00A3769B">
        <w:rPr>
          <w:lang w:val="es-VE"/>
        </w:rPr>
        <w:t>con el P. Pablo Urquiaga y la Hna Eugenia Russian. La comunidad presente se solidarizó con los esfuerzos de las comunidades de Estados Unidos</w:t>
      </w:r>
      <w:r w:rsidR="00AC26E8">
        <w:rPr>
          <w:lang w:val="es-VE"/>
        </w:rPr>
        <w:t xml:space="preserve">.  </w:t>
      </w:r>
    </w:p>
    <w:p w:rsidR="00A3769B" w:rsidRDefault="00AC26E8" w:rsidP="00D228F3">
      <w:pPr>
        <w:suppressAutoHyphens w:val="0"/>
        <w:spacing w:after="160"/>
        <w:jc w:val="both"/>
        <w:rPr>
          <w:lang w:val="es-VE"/>
        </w:rPr>
      </w:pPr>
      <w:r>
        <w:rPr>
          <w:lang w:val="es-VE"/>
        </w:rPr>
        <w:t>Se recordó el esfuerzo realizado</w:t>
      </w:r>
      <w:r w:rsidR="00A3769B">
        <w:rPr>
          <w:lang w:val="es-VE"/>
        </w:rPr>
        <w:t xml:space="preserve"> por misioneros de Estados Unidos Maryknoll, en las zonas populares de América Latina y </w:t>
      </w:r>
      <w:r>
        <w:rPr>
          <w:lang w:val="es-VE"/>
        </w:rPr>
        <w:t xml:space="preserve">en especial en la comunidad de La Resurrección del Señor, </w:t>
      </w:r>
      <w:r w:rsidR="00A3769B">
        <w:rPr>
          <w:lang w:val="es-VE"/>
        </w:rPr>
        <w:t xml:space="preserve">la cual también celebra sus 50 años de fundada. </w:t>
      </w:r>
      <w:r w:rsidR="009F160B">
        <w:rPr>
          <w:lang w:val="es-VE"/>
        </w:rPr>
        <w:t>Misioneros que generan también movimientos como el SOAW, Observatorio de la Escuela de las Américas, que lucha por el cierre de esa escuela formadora de dictadores y de las bases militares de Estados Unidos en el mundo.</w:t>
      </w:r>
      <w:r w:rsidR="0044220E">
        <w:rPr>
          <w:lang w:val="es-VE"/>
        </w:rPr>
        <w:t xml:space="preserve"> </w:t>
      </w:r>
    </w:p>
    <w:p w:rsidR="00460095" w:rsidRDefault="00A3769B" w:rsidP="00D228F3">
      <w:pPr>
        <w:suppressAutoHyphens w:val="0"/>
        <w:spacing w:after="160"/>
        <w:jc w:val="both"/>
        <w:rPr>
          <w:lang w:val="es-VE"/>
        </w:rPr>
      </w:pPr>
      <w:r>
        <w:rPr>
          <w:lang w:val="es-VE"/>
        </w:rPr>
        <w:t xml:space="preserve">Frente a relaciones internacionales signadas por la avaricia, el máximo lucro y la </w:t>
      </w:r>
      <w:r w:rsidR="00CC2B22">
        <w:rPr>
          <w:lang w:val="es-VE"/>
        </w:rPr>
        <w:t>explotación irresponsable de</w:t>
      </w:r>
      <w:r>
        <w:rPr>
          <w:lang w:val="es-VE"/>
        </w:rPr>
        <w:t xml:space="preserve"> los recursos </w:t>
      </w:r>
      <w:r w:rsidR="009F160B">
        <w:rPr>
          <w:lang w:val="es-VE"/>
        </w:rPr>
        <w:t>naturales, se refuerza</w:t>
      </w:r>
      <w:r>
        <w:rPr>
          <w:lang w:val="es-VE"/>
        </w:rPr>
        <w:t>, mediante la espiritualidad ecuménica de las comunidades de buena voluntad</w:t>
      </w:r>
      <w:r w:rsidR="009F160B">
        <w:rPr>
          <w:lang w:val="es-VE"/>
        </w:rPr>
        <w:t>, u</w:t>
      </w:r>
      <w:r>
        <w:rPr>
          <w:lang w:val="es-VE"/>
        </w:rPr>
        <w:t xml:space="preserve">na diplomacia solidaria de los pueblos. </w:t>
      </w:r>
    </w:p>
    <w:p w:rsidR="00A3769B" w:rsidRDefault="00A3769B" w:rsidP="00D228F3">
      <w:pPr>
        <w:suppressAutoHyphens w:val="0"/>
        <w:spacing w:after="160"/>
        <w:jc w:val="both"/>
        <w:rPr>
          <w:lang w:val="es-VE"/>
        </w:rPr>
      </w:pPr>
      <w:r>
        <w:rPr>
          <w:lang w:val="es-VE"/>
        </w:rPr>
        <w:t xml:space="preserve">Con </w:t>
      </w:r>
      <w:r w:rsidR="009F160B">
        <w:rPr>
          <w:lang w:val="es-VE"/>
        </w:rPr>
        <w:t xml:space="preserve">el legado </w:t>
      </w:r>
      <w:r>
        <w:rPr>
          <w:lang w:val="es-VE"/>
        </w:rPr>
        <w:t xml:space="preserve">de profetas como Luther King, Oscar Romero el P. Juan Vives, seguidores del mensaje de Jesús Liberador </w:t>
      </w:r>
      <w:r w:rsidR="00AC26E8">
        <w:rPr>
          <w:lang w:val="es-VE"/>
        </w:rPr>
        <w:t xml:space="preserve">y con la Alegría del Evangelio divulgada por el Papa Francisco, se avanza así en </w:t>
      </w:r>
      <w:r>
        <w:rPr>
          <w:lang w:val="es-VE"/>
        </w:rPr>
        <w:t>la construcción de la paz con verdad</w:t>
      </w:r>
      <w:r w:rsidR="00AC26E8">
        <w:rPr>
          <w:lang w:val="es-VE"/>
        </w:rPr>
        <w:t>, justicia y</w:t>
      </w:r>
      <w:r w:rsidR="009F160B">
        <w:rPr>
          <w:lang w:val="es-VE"/>
        </w:rPr>
        <w:t xml:space="preserve"> responsabilidad con la Madre Tierra </w:t>
      </w:r>
    </w:p>
    <w:p w:rsidR="00C073AF" w:rsidRDefault="00C073AF" w:rsidP="0071305D">
      <w:pPr>
        <w:tabs>
          <w:tab w:val="left" w:pos="8789"/>
        </w:tabs>
        <w:spacing w:before="100" w:beforeAutospacing="1" w:after="100" w:afterAutospacing="1"/>
        <w:ind w:right="28"/>
        <w:jc w:val="right"/>
        <w:rPr>
          <w:b/>
          <w:sz w:val="20"/>
          <w:szCs w:val="20"/>
        </w:rPr>
      </w:pPr>
      <w:r>
        <w:rPr>
          <w:bCs/>
          <w:color w:val="000000"/>
          <w:kern w:val="1"/>
          <w:lang w:eastAsia="es-ES"/>
        </w:rPr>
        <w:t xml:space="preserve">    </w:t>
      </w:r>
      <w:r>
        <w:rPr>
          <w:color w:val="000000"/>
        </w:rPr>
        <w:t xml:space="preserve">                 </w:t>
      </w:r>
      <w:r>
        <w:rPr>
          <w:b/>
          <w:color w:val="000000"/>
        </w:rPr>
        <w:t xml:space="preserve">                                                 </w:t>
      </w:r>
      <w:r w:rsidR="004D4AA6">
        <w:rPr>
          <w:b/>
          <w:sz w:val="20"/>
          <w:szCs w:val="20"/>
        </w:rPr>
        <w:t>Edit_858</w:t>
      </w:r>
      <w:r>
        <w:rPr>
          <w:b/>
          <w:sz w:val="20"/>
          <w:szCs w:val="20"/>
        </w:rPr>
        <w:t>.</w:t>
      </w:r>
      <w:r w:rsidR="0034487E">
        <w:rPr>
          <w:b/>
          <w:sz w:val="20"/>
          <w:szCs w:val="20"/>
        </w:rPr>
        <w:t>LegadoKingRefuerzaSolidaridad.30</w:t>
      </w:r>
      <w:r>
        <w:rPr>
          <w:b/>
          <w:sz w:val="20"/>
          <w:szCs w:val="20"/>
        </w:rPr>
        <w:t>.06.2018</w:t>
      </w:r>
    </w:p>
    <w:sectPr w:rsidR="00C073AF" w:rsidSect="00AA775C">
      <w:pgSz w:w="12240" w:h="15840"/>
      <w:pgMar w:top="1134" w:right="146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DejaVu Sans Condensed">
    <w:charset w:val="80"/>
    <w:family w:val="auto"/>
    <w:pitch w:val="variable"/>
  </w:font>
  <w:font w:name="FreeSans">
    <w:altName w:val="MS Gothic"/>
    <w:charset w:val="80"/>
    <w:family w:val="auto"/>
    <w:pitch w:val="variable"/>
  </w:font>
  <w:font w:name="DejaVu Sans">
    <w:charset w:val="00"/>
    <w:family w:val="auto"/>
    <w:pitch w:val="variable"/>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02B5417"/>
    <w:multiLevelType w:val="hybridMultilevel"/>
    <w:tmpl w:val="A1A2386E"/>
    <w:lvl w:ilvl="0" w:tplc="30742BE4">
      <w:start w:val="1"/>
      <w:numFmt w:val="bullet"/>
      <w:lvlText w:val=""/>
      <w:lvlJc w:val="left"/>
      <w:pPr>
        <w:tabs>
          <w:tab w:val="num" w:pos="720"/>
        </w:tabs>
        <w:ind w:left="720" w:hanging="360"/>
      </w:pPr>
      <w:rPr>
        <w:rFonts w:ascii="Symbol" w:hAnsi="Symbol" w:hint="default"/>
        <w:sz w:val="20"/>
      </w:rPr>
    </w:lvl>
    <w:lvl w:ilvl="1" w:tplc="1E3AF0D0" w:tentative="1">
      <w:start w:val="1"/>
      <w:numFmt w:val="bullet"/>
      <w:lvlText w:val="o"/>
      <w:lvlJc w:val="left"/>
      <w:pPr>
        <w:tabs>
          <w:tab w:val="num" w:pos="1440"/>
        </w:tabs>
        <w:ind w:left="1440" w:hanging="360"/>
      </w:pPr>
      <w:rPr>
        <w:rFonts w:ascii="Courier New" w:hAnsi="Courier New" w:hint="default"/>
        <w:sz w:val="20"/>
      </w:rPr>
    </w:lvl>
    <w:lvl w:ilvl="2" w:tplc="F3907E56" w:tentative="1">
      <w:start w:val="1"/>
      <w:numFmt w:val="bullet"/>
      <w:lvlText w:val=""/>
      <w:lvlJc w:val="left"/>
      <w:pPr>
        <w:tabs>
          <w:tab w:val="num" w:pos="2160"/>
        </w:tabs>
        <w:ind w:left="2160" w:hanging="360"/>
      </w:pPr>
      <w:rPr>
        <w:rFonts w:ascii="Wingdings" w:hAnsi="Wingdings" w:hint="default"/>
        <w:sz w:val="20"/>
      </w:rPr>
    </w:lvl>
    <w:lvl w:ilvl="3" w:tplc="4634B998" w:tentative="1">
      <w:start w:val="1"/>
      <w:numFmt w:val="bullet"/>
      <w:lvlText w:val=""/>
      <w:lvlJc w:val="left"/>
      <w:pPr>
        <w:tabs>
          <w:tab w:val="num" w:pos="2880"/>
        </w:tabs>
        <w:ind w:left="2880" w:hanging="360"/>
      </w:pPr>
      <w:rPr>
        <w:rFonts w:ascii="Wingdings" w:hAnsi="Wingdings" w:hint="default"/>
        <w:sz w:val="20"/>
      </w:rPr>
    </w:lvl>
    <w:lvl w:ilvl="4" w:tplc="A3E05702" w:tentative="1">
      <w:start w:val="1"/>
      <w:numFmt w:val="bullet"/>
      <w:lvlText w:val=""/>
      <w:lvlJc w:val="left"/>
      <w:pPr>
        <w:tabs>
          <w:tab w:val="num" w:pos="3600"/>
        </w:tabs>
        <w:ind w:left="3600" w:hanging="360"/>
      </w:pPr>
      <w:rPr>
        <w:rFonts w:ascii="Wingdings" w:hAnsi="Wingdings" w:hint="default"/>
        <w:sz w:val="20"/>
      </w:rPr>
    </w:lvl>
    <w:lvl w:ilvl="5" w:tplc="6CCA160C" w:tentative="1">
      <w:start w:val="1"/>
      <w:numFmt w:val="bullet"/>
      <w:lvlText w:val=""/>
      <w:lvlJc w:val="left"/>
      <w:pPr>
        <w:tabs>
          <w:tab w:val="num" w:pos="4320"/>
        </w:tabs>
        <w:ind w:left="4320" w:hanging="360"/>
      </w:pPr>
      <w:rPr>
        <w:rFonts w:ascii="Wingdings" w:hAnsi="Wingdings" w:hint="default"/>
        <w:sz w:val="20"/>
      </w:rPr>
    </w:lvl>
    <w:lvl w:ilvl="6" w:tplc="1B62E93C" w:tentative="1">
      <w:start w:val="1"/>
      <w:numFmt w:val="bullet"/>
      <w:lvlText w:val=""/>
      <w:lvlJc w:val="left"/>
      <w:pPr>
        <w:tabs>
          <w:tab w:val="num" w:pos="5040"/>
        </w:tabs>
        <w:ind w:left="5040" w:hanging="360"/>
      </w:pPr>
      <w:rPr>
        <w:rFonts w:ascii="Wingdings" w:hAnsi="Wingdings" w:hint="default"/>
        <w:sz w:val="20"/>
      </w:rPr>
    </w:lvl>
    <w:lvl w:ilvl="7" w:tplc="6AC0ACFA" w:tentative="1">
      <w:start w:val="1"/>
      <w:numFmt w:val="bullet"/>
      <w:lvlText w:val=""/>
      <w:lvlJc w:val="left"/>
      <w:pPr>
        <w:tabs>
          <w:tab w:val="num" w:pos="5760"/>
        </w:tabs>
        <w:ind w:left="5760" w:hanging="360"/>
      </w:pPr>
      <w:rPr>
        <w:rFonts w:ascii="Wingdings" w:hAnsi="Wingdings" w:hint="default"/>
        <w:sz w:val="20"/>
      </w:rPr>
    </w:lvl>
    <w:lvl w:ilvl="8" w:tplc="7186B9A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266B6"/>
    <w:multiLevelType w:val="hybridMultilevel"/>
    <w:tmpl w:val="2BCC9EF2"/>
    <w:lvl w:ilvl="0" w:tplc="35964316">
      <w:start w:val="1"/>
      <w:numFmt w:val="bullet"/>
      <w:lvlText w:val=""/>
      <w:lvlJc w:val="left"/>
      <w:pPr>
        <w:tabs>
          <w:tab w:val="num" w:pos="720"/>
        </w:tabs>
        <w:ind w:left="720" w:hanging="360"/>
      </w:pPr>
      <w:rPr>
        <w:rFonts w:ascii="Symbol" w:hAnsi="Symbol" w:hint="default"/>
        <w:sz w:val="20"/>
      </w:rPr>
    </w:lvl>
    <w:lvl w:ilvl="1" w:tplc="0F0488F4" w:tentative="1">
      <w:start w:val="1"/>
      <w:numFmt w:val="bullet"/>
      <w:lvlText w:val="o"/>
      <w:lvlJc w:val="left"/>
      <w:pPr>
        <w:tabs>
          <w:tab w:val="num" w:pos="1440"/>
        </w:tabs>
        <w:ind w:left="1440" w:hanging="360"/>
      </w:pPr>
      <w:rPr>
        <w:rFonts w:ascii="Courier New" w:hAnsi="Courier New" w:hint="default"/>
        <w:sz w:val="20"/>
      </w:rPr>
    </w:lvl>
    <w:lvl w:ilvl="2" w:tplc="652CAAC8" w:tentative="1">
      <w:start w:val="1"/>
      <w:numFmt w:val="bullet"/>
      <w:lvlText w:val=""/>
      <w:lvlJc w:val="left"/>
      <w:pPr>
        <w:tabs>
          <w:tab w:val="num" w:pos="2160"/>
        </w:tabs>
        <w:ind w:left="2160" w:hanging="360"/>
      </w:pPr>
      <w:rPr>
        <w:rFonts w:ascii="Wingdings" w:hAnsi="Wingdings" w:hint="default"/>
        <w:sz w:val="20"/>
      </w:rPr>
    </w:lvl>
    <w:lvl w:ilvl="3" w:tplc="338A911C" w:tentative="1">
      <w:start w:val="1"/>
      <w:numFmt w:val="bullet"/>
      <w:lvlText w:val=""/>
      <w:lvlJc w:val="left"/>
      <w:pPr>
        <w:tabs>
          <w:tab w:val="num" w:pos="2880"/>
        </w:tabs>
        <w:ind w:left="2880" w:hanging="360"/>
      </w:pPr>
      <w:rPr>
        <w:rFonts w:ascii="Wingdings" w:hAnsi="Wingdings" w:hint="default"/>
        <w:sz w:val="20"/>
      </w:rPr>
    </w:lvl>
    <w:lvl w:ilvl="4" w:tplc="5E5EBC86" w:tentative="1">
      <w:start w:val="1"/>
      <w:numFmt w:val="bullet"/>
      <w:lvlText w:val=""/>
      <w:lvlJc w:val="left"/>
      <w:pPr>
        <w:tabs>
          <w:tab w:val="num" w:pos="3600"/>
        </w:tabs>
        <w:ind w:left="3600" w:hanging="360"/>
      </w:pPr>
      <w:rPr>
        <w:rFonts w:ascii="Wingdings" w:hAnsi="Wingdings" w:hint="default"/>
        <w:sz w:val="20"/>
      </w:rPr>
    </w:lvl>
    <w:lvl w:ilvl="5" w:tplc="F8F4645E" w:tentative="1">
      <w:start w:val="1"/>
      <w:numFmt w:val="bullet"/>
      <w:lvlText w:val=""/>
      <w:lvlJc w:val="left"/>
      <w:pPr>
        <w:tabs>
          <w:tab w:val="num" w:pos="4320"/>
        </w:tabs>
        <w:ind w:left="4320" w:hanging="360"/>
      </w:pPr>
      <w:rPr>
        <w:rFonts w:ascii="Wingdings" w:hAnsi="Wingdings" w:hint="default"/>
        <w:sz w:val="20"/>
      </w:rPr>
    </w:lvl>
    <w:lvl w:ilvl="6" w:tplc="00200DD4" w:tentative="1">
      <w:start w:val="1"/>
      <w:numFmt w:val="bullet"/>
      <w:lvlText w:val=""/>
      <w:lvlJc w:val="left"/>
      <w:pPr>
        <w:tabs>
          <w:tab w:val="num" w:pos="5040"/>
        </w:tabs>
        <w:ind w:left="5040" w:hanging="360"/>
      </w:pPr>
      <w:rPr>
        <w:rFonts w:ascii="Wingdings" w:hAnsi="Wingdings" w:hint="default"/>
        <w:sz w:val="20"/>
      </w:rPr>
    </w:lvl>
    <w:lvl w:ilvl="7" w:tplc="FB28B5F2" w:tentative="1">
      <w:start w:val="1"/>
      <w:numFmt w:val="bullet"/>
      <w:lvlText w:val=""/>
      <w:lvlJc w:val="left"/>
      <w:pPr>
        <w:tabs>
          <w:tab w:val="num" w:pos="5760"/>
        </w:tabs>
        <w:ind w:left="5760" w:hanging="360"/>
      </w:pPr>
      <w:rPr>
        <w:rFonts w:ascii="Wingdings" w:hAnsi="Wingdings" w:hint="default"/>
        <w:sz w:val="20"/>
      </w:rPr>
    </w:lvl>
    <w:lvl w:ilvl="8" w:tplc="8E90AC6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105F5"/>
    <w:multiLevelType w:val="hybridMultilevel"/>
    <w:tmpl w:val="495CD8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A3B"/>
    <w:rsid w:val="00005822"/>
    <w:rsid w:val="000179F1"/>
    <w:rsid w:val="0003115F"/>
    <w:rsid w:val="0003435B"/>
    <w:rsid w:val="00035C68"/>
    <w:rsid w:val="00046A6B"/>
    <w:rsid w:val="0005721C"/>
    <w:rsid w:val="000B4627"/>
    <w:rsid w:val="000C2BA7"/>
    <w:rsid w:val="000C4F6C"/>
    <w:rsid w:val="000C75D8"/>
    <w:rsid w:val="000D3338"/>
    <w:rsid w:val="000E1799"/>
    <w:rsid w:val="000E7C40"/>
    <w:rsid w:val="001377BD"/>
    <w:rsid w:val="00155A8B"/>
    <w:rsid w:val="0017050C"/>
    <w:rsid w:val="00174C3E"/>
    <w:rsid w:val="00192F05"/>
    <w:rsid w:val="0019613B"/>
    <w:rsid w:val="00196E0A"/>
    <w:rsid w:val="001A225B"/>
    <w:rsid w:val="001A305D"/>
    <w:rsid w:val="001B7865"/>
    <w:rsid w:val="001C59BD"/>
    <w:rsid w:val="001D2F8E"/>
    <w:rsid w:val="001D6F47"/>
    <w:rsid w:val="0021333C"/>
    <w:rsid w:val="00215578"/>
    <w:rsid w:val="00216E5C"/>
    <w:rsid w:val="00224FED"/>
    <w:rsid w:val="00231827"/>
    <w:rsid w:val="00243A39"/>
    <w:rsid w:val="00244FEF"/>
    <w:rsid w:val="002545F7"/>
    <w:rsid w:val="00261B36"/>
    <w:rsid w:val="0028669D"/>
    <w:rsid w:val="00294BE7"/>
    <w:rsid w:val="002E0100"/>
    <w:rsid w:val="002E0633"/>
    <w:rsid w:val="002F053A"/>
    <w:rsid w:val="003137C0"/>
    <w:rsid w:val="00326F85"/>
    <w:rsid w:val="003317DE"/>
    <w:rsid w:val="0033379E"/>
    <w:rsid w:val="00340196"/>
    <w:rsid w:val="00341577"/>
    <w:rsid w:val="0034487E"/>
    <w:rsid w:val="0034526F"/>
    <w:rsid w:val="003463E9"/>
    <w:rsid w:val="00352220"/>
    <w:rsid w:val="003701EF"/>
    <w:rsid w:val="003839EF"/>
    <w:rsid w:val="003923FA"/>
    <w:rsid w:val="003A7188"/>
    <w:rsid w:val="003B4EB0"/>
    <w:rsid w:val="003C7D5F"/>
    <w:rsid w:val="003D1540"/>
    <w:rsid w:val="003D289D"/>
    <w:rsid w:val="003F65E3"/>
    <w:rsid w:val="00406A23"/>
    <w:rsid w:val="00406E2E"/>
    <w:rsid w:val="00410656"/>
    <w:rsid w:val="00417396"/>
    <w:rsid w:val="00424B4A"/>
    <w:rsid w:val="0043398F"/>
    <w:rsid w:val="0044220E"/>
    <w:rsid w:val="00450539"/>
    <w:rsid w:val="00456880"/>
    <w:rsid w:val="00460095"/>
    <w:rsid w:val="00474294"/>
    <w:rsid w:val="0049131B"/>
    <w:rsid w:val="004A72E0"/>
    <w:rsid w:val="004B003A"/>
    <w:rsid w:val="004B19A6"/>
    <w:rsid w:val="004D4AA6"/>
    <w:rsid w:val="004E00F8"/>
    <w:rsid w:val="00507FF4"/>
    <w:rsid w:val="00515132"/>
    <w:rsid w:val="00545753"/>
    <w:rsid w:val="005528CC"/>
    <w:rsid w:val="005551A6"/>
    <w:rsid w:val="00571297"/>
    <w:rsid w:val="00571B0A"/>
    <w:rsid w:val="005745B4"/>
    <w:rsid w:val="0058156C"/>
    <w:rsid w:val="005A7C9B"/>
    <w:rsid w:val="005B5128"/>
    <w:rsid w:val="005C2766"/>
    <w:rsid w:val="005C7034"/>
    <w:rsid w:val="005D6816"/>
    <w:rsid w:val="005E31C4"/>
    <w:rsid w:val="005F0C26"/>
    <w:rsid w:val="00602359"/>
    <w:rsid w:val="006105F1"/>
    <w:rsid w:val="006859C6"/>
    <w:rsid w:val="006A1D72"/>
    <w:rsid w:val="006A267D"/>
    <w:rsid w:val="006A7A3B"/>
    <w:rsid w:val="006B639F"/>
    <w:rsid w:val="006C02E9"/>
    <w:rsid w:val="006C1DDF"/>
    <w:rsid w:val="006C35AC"/>
    <w:rsid w:val="006E0277"/>
    <w:rsid w:val="006E165B"/>
    <w:rsid w:val="006F354A"/>
    <w:rsid w:val="00702DBE"/>
    <w:rsid w:val="0071305D"/>
    <w:rsid w:val="00744825"/>
    <w:rsid w:val="007454C6"/>
    <w:rsid w:val="00755677"/>
    <w:rsid w:val="007626DA"/>
    <w:rsid w:val="00763A55"/>
    <w:rsid w:val="007718A7"/>
    <w:rsid w:val="0077762C"/>
    <w:rsid w:val="00785CF3"/>
    <w:rsid w:val="007A17E4"/>
    <w:rsid w:val="007A3F67"/>
    <w:rsid w:val="007B06CA"/>
    <w:rsid w:val="007B2B67"/>
    <w:rsid w:val="007B401F"/>
    <w:rsid w:val="007B564E"/>
    <w:rsid w:val="007C11F7"/>
    <w:rsid w:val="007C7250"/>
    <w:rsid w:val="007D2171"/>
    <w:rsid w:val="007E22E9"/>
    <w:rsid w:val="008473FF"/>
    <w:rsid w:val="00854669"/>
    <w:rsid w:val="008604F3"/>
    <w:rsid w:val="00867455"/>
    <w:rsid w:val="00867A5A"/>
    <w:rsid w:val="00867BBD"/>
    <w:rsid w:val="0087264E"/>
    <w:rsid w:val="00896372"/>
    <w:rsid w:val="008A768A"/>
    <w:rsid w:val="008F3190"/>
    <w:rsid w:val="0090311C"/>
    <w:rsid w:val="00915B86"/>
    <w:rsid w:val="00930A13"/>
    <w:rsid w:val="00957240"/>
    <w:rsid w:val="009648D7"/>
    <w:rsid w:val="00967BD0"/>
    <w:rsid w:val="009766D7"/>
    <w:rsid w:val="00976829"/>
    <w:rsid w:val="00993E84"/>
    <w:rsid w:val="009A77CB"/>
    <w:rsid w:val="009B0FAD"/>
    <w:rsid w:val="009B7D74"/>
    <w:rsid w:val="009C6865"/>
    <w:rsid w:val="009D1DAB"/>
    <w:rsid w:val="009F160B"/>
    <w:rsid w:val="009F2D37"/>
    <w:rsid w:val="009F59BC"/>
    <w:rsid w:val="00A00A85"/>
    <w:rsid w:val="00A0606B"/>
    <w:rsid w:val="00A061B5"/>
    <w:rsid w:val="00A24290"/>
    <w:rsid w:val="00A3769B"/>
    <w:rsid w:val="00A51CF4"/>
    <w:rsid w:val="00A74DDB"/>
    <w:rsid w:val="00A83CEB"/>
    <w:rsid w:val="00AA775C"/>
    <w:rsid w:val="00AB3C7C"/>
    <w:rsid w:val="00AC26E8"/>
    <w:rsid w:val="00AE2AF9"/>
    <w:rsid w:val="00B16517"/>
    <w:rsid w:val="00B344C5"/>
    <w:rsid w:val="00B44214"/>
    <w:rsid w:val="00B57B9A"/>
    <w:rsid w:val="00B83481"/>
    <w:rsid w:val="00B866B7"/>
    <w:rsid w:val="00BB42AE"/>
    <w:rsid w:val="00BC3499"/>
    <w:rsid w:val="00BF6C6C"/>
    <w:rsid w:val="00C03384"/>
    <w:rsid w:val="00C073AF"/>
    <w:rsid w:val="00C148F0"/>
    <w:rsid w:val="00C20F3C"/>
    <w:rsid w:val="00C4712F"/>
    <w:rsid w:val="00C643BA"/>
    <w:rsid w:val="00C70A21"/>
    <w:rsid w:val="00C70B60"/>
    <w:rsid w:val="00C82317"/>
    <w:rsid w:val="00C854C7"/>
    <w:rsid w:val="00C86EA1"/>
    <w:rsid w:val="00CA171B"/>
    <w:rsid w:val="00CA3F70"/>
    <w:rsid w:val="00CC0635"/>
    <w:rsid w:val="00CC2B22"/>
    <w:rsid w:val="00CE543E"/>
    <w:rsid w:val="00CE5870"/>
    <w:rsid w:val="00CF4B8E"/>
    <w:rsid w:val="00D2092C"/>
    <w:rsid w:val="00D228F3"/>
    <w:rsid w:val="00D90514"/>
    <w:rsid w:val="00DA75FB"/>
    <w:rsid w:val="00DC2985"/>
    <w:rsid w:val="00DD47EA"/>
    <w:rsid w:val="00DE54E0"/>
    <w:rsid w:val="00E26A24"/>
    <w:rsid w:val="00E448BA"/>
    <w:rsid w:val="00E67908"/>
    <w:rsid w:val="00E73805"/>
    <w:rsid w:val="00E92D74"/>
    <w:rsid w:val="00E93690"/>
    <w:rsid w:val="00E937D7"/>
    <w:rsid w:val="00E96222"/>
    <w:rsid w:val="00EB2E64"/>
    <w:rsid w:val="00EB3CB0"/>
    <w:rsid w:val="00EF68AB"/>
    <w:rsid w:val="00F111FD"/>
    <w:rsid w:val="00F11763"/>
    <w:rsid w:val="00F12ACD"/>
    <w:rsid w:val="00F861D4"/>
    <w:rsid w:val="00FB7B82"/>
    <w:rsid w:val="00FE0F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57FCECF-A0BC-4546-9E03-8C400DA4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s-ES" w:eastAsia="zh-CN"/>
    </w:rPr>
  </w:style>
  <w:style w:type="paragraph" w:styleId="Ttulo1">
    <w:name w:val="heading 1"/>
    <w:basedOn w:val="Normal"/>
    <w:next w:val="Textoindependiente"/>
    <w:qFormat/>
    <w:pPr>
      <w:numPr>
        <w:numId w:val="1"/>
      </w:numPr>
      <w:spacing w:before="280" w:after="280"/>
      <w:outlineLvl w:val="0"/>
    </w:pPr>
    <w:rPr>
      <w:b/>
      <w:bCs/>
      <w:kern w:val="1"/>
      <w:sz w:val="48"/>
      <w:szCs w:val="48"/>
      <w:lang w:val="es-VE"/>
    </w:rPr>
  </w:style>
  <w:style w:type="paragraph" w:styleId="Ttulo3">
    <w:name w:val="heading 3"/>
    <w:basedOn w:val="Normal"/>
    <w:next w:val="Textoindependiente"/>
    <w:qFormat/>
    <w:pPr>
      <w:numPr>
        <w:ilvl w:val="2"/>
        <w:numId w:val="1"/>
      </w:numPr>
      <w:spacing w:before="280" w:after="280"/>
      <w:outlineLvl w:val="2"/>
    </w:pPr>
    <w:rPr>
      <w:b/>
      <w:bCs/>
      <w:sz w:val="27"/>
      <w:szCs w:val="27"/>
      <w:lang w:val="es-VE"/>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Fuentedeprrafopredeter3">
    <w:name w:val="Fuente de párrafo predeter.3"/>
  </w:style>
  <w:style w:type="character" w:customStyle="1" w:styleId="WW8Num3z0">
    <w:name w:val="WW8Num3z0"/>
    <w:rPr>
      <w:rFonts w:ascii="Times New Roman" w:hAnsi="Times New Roman" w:cs="Times New Roman"/>
    </w:rPr>
  </w:style>
  <w:style w:type="character" w:customStyle="1" w:styleId="WW8Num4z0">
    <w:name w:val="WW8Num4z0"/>
    <w:rPr>
      <w:rFonts w:ascii="Arial" w:hAnsi="Arial" w:cs="Arial"/>
    </w:rPr>
  </w:style>
  <w:style w:type="character" w:customStyle="1" w:styleId="Fuentedeprrafopredeter2">
    <w:name w:val="Fuente de párrafo predeter.2"/>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Fuentedeprrafopredeter1">
    <w:name w:val="Fuente de párrafo predeter.1"/>
  </w:style>
  <w:style w:type="character" w:styleId="MquinadeescribirHTML">
    <w:name w:val="HTML Typewriter"/>
    <w:rPr>
      <w:rFonts w:ascii="Arial Unicode MS" w:eastAsia="Arial Unicode MS" w:hAnsi="Arial Unicode MS" w:cs="Arial Unicode MS"/>
      <w:sz w:val="20"/>
      <w:szCs w:val="20"/>
    </w:rPr>
  </w:style>
  <w:style w:type="character" w:styleId="Hipervnculo">
    <w:name w:val="Hyperlink"/>
    <w:rPr>
      <w:color w:val="0000FF"/>
      <w:u w:val="single"/>
    </w:rPr>
  </w:style>
  <w:style w:type="character" w:customStyle="1" w:styleId="SubttuloCar">
    <w:name w:val="Subtítulo Car"/>
    <w:rPr>
      <w:rFonts w:ascii="Cambria" w:eastAsia="Times New Roman" w:hAnsi="Cambria" w:cs="Times New Roman"/>
      <w:sz w:val="24"/>
      <w:szCs w:val="24"/>
      <w:lang w:val="es-ES"/>
    </w:rPr>
  </w:style>
  <w:style w:type="character" w:customStyle="1" w:styleId="TtuloCar">
    <w:name w:val="Título Car"/>
    <w:rPr>
      <w:rFonts w:ascii="Cambria" w:eastAsia="Times New Roman" w:hAnsi="Cambria" w:cs="Times New Roman"/>
      <w:b/>
      <w:bCs/>
      <w:kern w:val="1"/>
      <w:sz w:val="32"/>
      <w:szCs w:val="32"/>
      <w:lang w:val="es-ES"/>
    </w:rPr>
  </w:style>
  <w:style w:type="character" w:customStyle="1" w:styleId="Ttulo1Car">
    <w:name w:val="Título 1 Car"/>
    <w:rPr>
      <w:b/>
      <w:bCs/>
      <w:kern w:val="1"/>
      <w:sz w:val="48"/>
      <w:szCs w:val="48"/>
    </w:rPr>
  </w:style>
  <w:style w:type="character" w:customStyle="1" w:styleId="Ttulo3Car">
    <w:name w:val="Título 3 Car"/>
    <w:rPr>
      <w:b/>
      <w:bCs/>
      <w:sz w:val="27"/>
      <w:szCs w:val="27"/>
    </w:rPr>
  </w:style>
  <w:style w:type="character" w:styleId="Textoennegrita">
    <w:name w:val="Strong"/>
    <w:qFormat/>
    <w:rPr>
      <w:b/>
      <w:bCs/>
    </w:rPr>
  </w:style>
  <w:style w:type="character" w:styleId="nfasis">
    <w:name w:val="Emphasis"/>
    <w:qFormat/>
    <w:rPr>
      <w:i/>
      <w:iCs/>
    </w:rPr>
  </w:style>
  <w:style w:type="character" w:customStyle="1" w:styleId="CarCar1">
    <w:name w:val=" Car Car1"/>
    <w:rPr>
      <w:rFonts w:ascii="Calibri" w:eastAsia="Calibri" w:hAnsi="Calibri" w:cs="Calibri"/>
      <w:lang w:val="en-US" w:bidi="ar-SA"/>
    </w:rPr>
  </w:style>
  <w:style w:type="character" w:customStyle="1" w:styleId="Smbolodenotaalpie">
    <w:name w:val="Símbolo de nota al pie"/>
    <w:rPr>
      <w:vertAlign w:val="superscript"/>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tulo4Car">
    <w:name w:val="Título 4 Car"/>
    <w:rPr>
      <w:rFonts w:ascii="Calibri" w:eastAsia="Times New Roman" w:hAnsi="Calibri" w:cs="Times New Roman"/>
      <w:b/>
      <w:bCs/>
      <w:sz w:val="28"/>
      <w:szCs w:val="28"/>
      <w:lang w:val="es-ES"/>
    </w:rPr>
  </w:style>
  <w:style w:type="character" w:customStyle="1" w:styleId="TextodegloboCar">
    <w:name w:val="Texto de globo Car"/>
    <w:rPr>
      <w:rFonts w:ascii="Tahoma" w:hAnsi="Tahoma" w:cs="Tahoma"/>
      <w:sz w:val="16"/>
      <w:szCs w:val="16"/>
      <w:lang w:val="es-ES"/>
    </w:rPr>
  </w:style>
  <w:style w:type="character" w:customStyle="1" w:styleId="HTMLconformatoprevioCar">
    <w:name w:val="HTML con formato previo Car"/>
    <w:rPr>
      <w:rFonts w:ascii="Courier New" w:eastAsia="Courier New" w:hAnsi="Courier New" w:cs="Courier New"/>
      <w:sz w:val="24"/>
      <w:szCs w:val="24"/>
      <w:lang w:val="es-ES"/>
    </w:rPr>
  </w:style>
  <w:style w:type="character" w:customStyle="1" w:styleId="Hyperlink">
    <w:name w:val="Hyperlink"/>
    <w:rPr>
      <w:color w:val="0000FF"/>
      <w:u w:val="single"/>
    </w:rPr>
  </w:style>
  <w:style w:type="character" w:customStyle="1" w:styleId="A3">
    <w:name w:val="A3"/>
    <w:uiPriority w:val="99"/>
    <w:rPr>
      <w:rFonts w:cs="Garamond"/>
      <w:color w:val="000000"/>
      <w:sz w:val="26"/>
      <w:szCs w:val="26"/>
    </w:rPr>
  </w:style>
  <w:style w:type="character" w:customStyle="1" w:styleId="apple-converted-space">
    <w:name w:val="apple-converted-space"/>
  </w:style>
  <w:style w:type="paragraph" w:customStyle="1" w:styleId="Encabezado3">
    <w:name w:val="Encabezado3"/>
    <w:basedOn w:val="Normal"/>
    <w:next w:val="Textoindependiente"/>
    <w:pPr>
      <w:keepNext/>
      <w:spacing w:before="240" w:after="120"/>
    </w:pPr>
    <w:rPr>
      <w:rFonts w:ascii="Liberation Sans" w:eastAsia="DejaVu Sans Condensed"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Epgrafe">
    <w:name w:val="Epígrafe"/>
    <w:basedOn w:val="Normal"/>
    <w:qFormat/>
    <w:pPr>
      <w:suppressLineNumbers/>
      <w:spacing w:before="120" w:after="120"/>
    </w:pPr>
    <w:rPr>
      <w:rFonts w:cs="FreeSans"/>
      <w:i/>
      <w:iCs/>
    </w:rPr>
  </w:style>
  <w:style w:type="paragraph" w:customStyle="1" w:styleId="ndice">
    <w:name w:val="Índice"/>
    <w:basedOn w:val="Normal"/>
    <w:pPr>
      <w:suppressLineNumbers/>
    </w:pPr>
  </w:style>
  <w:style w:type="paragraph" w:customStyle="1" w:styleId="Encabezado2">
    <w:name w:val="Encabezado2"/>
    <w:basedOn w:val="Normal"/>
    <w:next w:val="Normal"/>
    <w:pPr>
      <w:spacing w:before="240" w:after="60"/>
      <w:jc w:val="center"/>
    </w:pPr>
    <w:rPr>
      <w:rFonts w:ascii="Cambria" w:hAnsi="Cambria"/>
      <w:b/>
      <w:bCs/>
      <w:kern w:val="1"/>
      <w:sz w:val="32"/>
      <w:szCs w:val="32"/>
    </w:rPr>
  </w:style>
  <w:style w:type="paragraph" w:customStyle="1" w:styleId="Epgrafe1">
    <w:name w:val="Epígrafe1"/>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Liberation Sans" w:eastAsia="DejaVu Sans" w:hAnsi="Liberation Sans" w:cs="DejaVu Sans"/>
      <w:sz w:val="28"/>
      <w:szCs w:val="28"/>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Subttulo">
    <w:name w:val="Subtitle"/>
    <w:basedOn w:val="Normal"/>
    <w:next w:val="Normal"/>
    <w:qFormat/>
    <w:pPr>
      <w:spacing w:after="60"/>
      <w:jc w:val="center"/>
    </w:pPr>
    <w:rPr>
      <w:rFonts w:ascii="Cambria" w:hAnsi="Cambria"/>
    </w:rPr>
  </w:style>
  <w:style w:type="paragraph" w:customStyle="1" w:styleId="Textoindependiente21">
    <w:name w:val="Texto independiente 21"/>
    <w:basedOn w:val="Normal"/>
    <w:pPr>
      <w:jc w:val="both"/>
    </w:pPr>
  </w:style>
  <w:style w:type="paragraph" w:customStyle="1" w:styleId="western">
    <w:name w:val="western"/>
    <w:basedOn w:val="Normal"/>
    <w:rPr>
      <w:rFonts w:ascii="Calibri" w:eastAsia="Calibri" w:hAnsi="Calibri" w:cs="Calibri"/>
    </w:rPr>
  </w:style>
  <w:style w:type="paragraph" w:styleId="Textonotapie">
    <w:name w:val="footnote text"/>
    <w:basedOn w:val="Normal"/>
    <w:pPr>
      <w:spacing w:after="200" w:line="276" w:lineRule="auto"/>
    </w:pPr>
    <w:rPr>
      <w:rFonts w:ascii="Calibri" w:eastAsia="Calibri" w:hAnsi="Calibri" w:cs="Calibri"/>
      <w:sz w:val="20"/>
      <w:szCs w:val="20"/>
      <w:lang w:val="en-U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Prrafodelista">
    <w:name w:val="List Paragraph"/>
    <w:basedOn w:val="Normal"/>
    <w:qFormat/>
    <w:pPr>
      <w:spacing w:after="200" w:line="276" w:lineRule="auto"/>
      <w:ind w:left="720"/>
    </w:pPr>
    <w:rPr>
      <w:rFonts w:ascii="Calibri" w:eastAsia="Calibri" w:hAnsi="Calibri" w:cs="Calibri"/>
      <w:sz w:val="22"/>
      <w:szCs w:val="22"/>
    </w:rPr>
  </w:style>
  <w:style w:type="paragraph" w:styleId="Textodeglobo">
    <w:name w:val="Balloon Text"/>
    <w:basedOn w:val="Normal"/>
    <w:rPr>
      <w:rFonts w:ascii="Tahoma" w:hAnsi="Tahoma" w:cs="Tahoma"/>
      <w:sz w:val="16"/>
      <w:szCs w:val="16"/>
    </w:rPr>
  </w:style>
  <w:style w:type="paragraph" w:customStyle="1" w:styleId="style2">
    <w:name w:val="style2"/>
    <w:basedOn w:val="Normal"/>
    <w:pPr>
      <w:spacing w:before="280" w:after="280"/>
    </w:pPr>
    <w:rPr>
      <w:lang w:val="es-AR"/>
    </w:rPr>
  </w:style>
  <w:style w:type="paragraph" w:customStyle="1" w:styleId="style1">
    <w:name w:val="style1"/>
    <w:basedOn w:val="Normal"/>
    <w:pPr>
      <w:spacing w:before="280" w:after="280"/>
    </w:pPr>
    <w:rPr>
      <w:lang w:val="es-AR"/>
    </w:rPr>
  </w:style>
  <w:style w:type="paragraph" w:styleId="Sinespaciado">
    <w:name w:val="No Spacing"/>
    <w:qFormat/>
    <w:pPr>
      <w:suppressAutoHyphens/>
    </w:pPr>
    <w:rPr>
      <w:rFonts w:ascii="Calibri" w:eastAsia="Arial" w:hAnsi="Calibri" w:cs="Calibri"/>
      <w:sz w:val="22"/>
      <w:szCs w:val="22"/>
      <w:lang w:val="es-ES" w:eastAsia="zh-CN"/>
    </w:rPr>
  </w:style>
  <w:style w:type="paragraph" w:customStyle="1" w:styleId="SingleTxtG">
    <w:name w:val="_ Single Txt_G"/>
    <w:basedOn w:val="Normal"/>
    <w:pPr>
      <w:spacing w:after="120" w:line="240" w:lineRule="atLeast"/>
      <w:ind w:left="1134" w:right="1134"/>
      <w:jc w:val="both"/>
    </w:pPr>
    <w:rPr>
      <w:sz w:val="20"/>
      <w:szCs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Normal1">
    <w:name w:val="Normal1"/>
    <w:pPr>
      <w:suppressAutoHyphens/>
      <w:autoSpaceDE w:val="0"/>
    </w:pPr>
    <w:rPr>
      <w:rFonts w:ascii="Garamond" w:hAnsi="Garamond" w:cs="Garamond"/>
      <w:color w:val="000000"/>
      <w:sz w:val="24"/>
      <w:szCs w:val="24"/>
      <w:lang w:val="es-ES" w:eastAsia="zh-CN"/>
    </w:rPr>
  </w:style>
  <w:style w:type="paragraph" w:customStyle="1" w:styleId="WW-Predeterminado">
    <w:name w:val="WW-Predeterminado"/>
    <w:pPr>
      <w:widowControl w:val="0"/>
      <w:tabs>
        <w:tab w:val="left" w:pos="709"/>
      </w:tabs>
      <w:suppressAutoHyphens/>
      <w:spacing w:after="200" w:line="276" w:lineRule="auto"/>
    </w:pPr>
    <w:rPr>
      <w:rFonts w:ascii="Liberation Serif" w:eastAsia="WenQuanYi Micro Hei" w:hAnsi="Liberation Serif" w:cs="Lohit Hindi"/>
      <w:sz w:val="24"/>
      <w:szCs w:val="24"/>
      <w:lang w:val="es-VE" w:eastAsia="zh-CN" w:bidi="hi-IN"/>
    </w:rPr>
  </w:style>
  <w:style w:type="paragraph" w:customStyle="1" w:styleId="WW-Cuerpodetexto">
    <w:name w:val="WW-Cuerpo de texto"/>
    <w:basedOn w:val="WW-Predeterminado"/>
    <w:pPr>
      <w:spacing w:after="120"/>
    </w:pPr>
  </w:style>
  <w:style w:type="paragraph" w:customStyle="1" w:styleId="mce">
    <w:name w:val="mce"/>
    <w:basedOn w:val="Normal"/>
    <w:pPr>
      <w:suppressAutoHyphens w:val="0"/>
      <w:spacing w:before="280" w:after="280"/>
    </w:pPr>
    <w:rPr>
      <w:lang w:val="es-VE"/>
    </w:rPr>
  </w:style>
  <w:style w:type="paragraph" w:customStyle="1" w:styleId="Default">
    <w:name w:val="Default"/>
    <w:rsid w:val="00C643BA"/>
    <w:pPr>
      <w:autoSpaceDE w:val="0"/>
      <w:autoSpaceDN w:val="0"/>
      <w:adjustRightInd w:val="0"/>
    </w:pPr>
    <w:rPr>
      <w:rFonts w:ascii="Garamond" w:hAnsi="Garamond" w:cs="Garamond"/>
      <w:color w:val="000000"/>
      <w:sz w:val="24"/>
      <w:szCs w:val="24"/>
      <w:lang w:val="es-VE" w:eastAsia="es-VE"/>
    </w:rPr>
  </w:style>
  <w:style w:type="character" w:customStyle="1" w:styleId="A5">
    <w:name w:val="A5"/>
    <w:uiPriority w:val="99"/>
    <w:rsid w:val="00C643BA"/>
    <w:rPr>
      <w:rFonts w:cs="Garamon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PROGRAMA: “LLEGÓ LA HORA” FUNDALATIN Nº 468 SÁBADO  22/05/2010 TRANSMITIDO POR RADIO NACIONAL DE VENEZUELA CANAL INFORMATIVO,</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“LLEGÓ LA HORA” FUNDALATIN Nº 468 SÁBADO  22/05/2010 TRANSMITIDO POR RADIO NACIONAL DE VENEZUELA CANAL INFORMATIVO,</dc:title>
  <dc:subject/>
  <dc:creator>Vrodriguez</dc:creator>
  <cp:keywords/>
  <cp:lastModifiedBy>Rosario Hermano</cp:lastModifiedBy>
  <cp:revision>2</cp:revision>
  <cp:lastPrinted>2017-06-08T15:17:00Z</cp:lastPrinted>
  <dcterms:created xsi:type="dcterms:W3CDTF">2018-06-29T13:57:00Z</dcterms:created>
  <dcterms:modified xsi:type="dcterms:W3CDTF">2018-06-29T13:57:00Z</dcterms:modified>
</cp:coreProperties>
</file>