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UY"/>
        </w:rPr>
      </w:pPr>
      <w:bookmarkStart w:id="0" w:name="_GoBack"/>
      <w:r w:rsidRPr="002509CA">
        <w:rPr>
          <w:rFonts w:ascii="Arial" w:eastAsia="Times New Roman" w:hAnsi="Arial" w:cs="Arial"/>
          <w:b/>
          <w:bCs/>
          <w:color w:val="222222"/>
          <w:sz w:val="36"/>
          <w:szCs w:val="36"/>
          <w:lang w:eastAsia="es-UY"/>
        </w:rPr>
        <w:t>Toda… ¡toda!</w:t>
      </w:r>
    </w:p>
    <w:p w:rsidR="002509CA" w:rsidRPr="002509CA" w:rsidRDefault="002509CA" w:rsidP="00250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UY"/>
        </w:rPr>
      </w:pPr>
    </w:p>
    <w:bookmarkEnd w:id="0"/>
    <w:p w:rsidR="002509CA" w:rsidRPr="002509CA" w:rsidRDefault="002509CA" w:rsidP="00250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UY"/>
        </w:rPr>
        <w:t>Eduardo de la Serna</w:t>
      </w:r>
    </w:p>
    <w:p w:rsidR="002509CA" w:rsidRPr="002509CA" w:rsidRDefault="002509CA" w:rsidP="00250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noProof/>
          <w:color w:val="1155CC"/>
          <w:sz w:val="19"/>
          <w:szCs w:val="19"/>
          <w:lang w:eastAsia="es-UY"/>
        </w:rPr>
        <w:drawing>
          <wp:inline distT="0" distB="0" distL="0" distR="0" wp14:anchorId="1CC4DDAB" wp14:editId="5795C635">
            <wp:extent cx="3048000" cy="2438400"/>
            <wp:effectExtent l="0" t="0" r="0" b="0"/>
            <wp:docPr id="1" name="Imagen 1" descr="https://3.bp.blogspot.com/-_a2Uc6Eyf4s/WrfIrGPYoJI/AAAAAAAABBM/dajKoeCgFJQF1mbNBJGfG3PgI67r3c-OQCLcBGAs/s1600/Tortura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_a2Uc6Eyf4s/WrfIrGPYoJI/AAAAAAAABBM/dajKoeCgFJQF1mbNBJGfG3PgI67r3c-OQCLcBGAs/s1600/Tortura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CA" w:rsidRPr="002509CA" w:rsidRDefault="002509CA" w:rsidP="002509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niños no nacidos en los vientres de las madres bajo tortura,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mentida de los niños nacidos con identidad cambiada,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arrojada al mar en vuelos dopados,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desarticulada bajo la picana,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sepultada como N.N.,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violada encapuchada,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desordenada de los que comen en comedores,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ninguneada de los jubilados,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enfermos con remedios negados,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desesperanzada de los desocupados,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empobrecida de los argentinos,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negada de Santiago, Nahuel y Facundo,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30.000,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las víctimas del gatillo fácil,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“pibes chorros”,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 xml:space="preserve">La vida de </w:t>
      </w:r>
      <w:proofErr w:type="spellStart"/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qom</w:t>
      </w:r>
      <w:proofErr w:type="spellEnd"/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 xml:space="preserve"> y mapuche,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injustamente encarcelados,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que crecen y viven bajo la mentira de los Medios,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los exiliados,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de las víctimas de los palos y los gases, ¡vale!</w:t>
      </w:r>
    </w:p>
    <w:p w:rsidR="002509CA" w:rsidRPr="002509CA" w:rsidRDefault="002509CA" w:rsidP="002509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19"/>
          <w:szCs w:val="19"/>
          <w:lang w:eastAsia="es-UY"/>
        </w:rPr>
        <w:t>La vida digna y plena de los LGTBIQ, ¡vale!</w:t>
      </w:r>
    </w:p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La vida… ¡vale! ¡¡¡Es cierto!!!</w:t>
      </w:r>
    </w:p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2509CA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foto tomada de </w:t>
      </w:r>
      <w:hyperlink r:id="rId7" w:tgtFrame="_blank" w:history="1">
        <w:r w:rsidRPr="002509C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UY"/>
          </w:rPr>
          <w:t>http://osmance.blogspot.com.ar/2010/03/sala-tortura.html</w:t>
        </w:r>
      </w:hyperlink>
    </w:p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509CA" w:rsidRPr="002509CA" w:rsidRDefault="002509CA" w:rsidP="002509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64C07"/>
    <w:multiLevelType w:val="multilevel"/>
    <w:tmpl w:val="004C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CA"/>
    <w:rsid w:val="002509CA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88A00-D33D-4C1C-97C6-C2E3C19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mance.blogspot.com.ar/2010/03/sala-tor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_a2Uc6Eyf4s/WrfIrGPYoJI/AAAAAAAABBM/dajKoeCgFJQF1mbNBJGfG3PgI67r3c-OQCLcBGAs/s1600/Tortur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2018-03-28T11:13:00Z</dcterms:created>
  <dcterms:modified xsi:type="dcterms:W3CDTF">2018-03-28T11:14:00Z</dcterms:modified>
</cp:coreProperties>
</file>