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F2D87" w14:textId="77777777" w:rsidR="00765EFD" w:rsidRDefault="002F0102" w:rsidP="00765EF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UY"/>
        </w:rPr>
      </w:pPr>
      <w:r w:rsidRPr="00765EFD">
        <w:rPr>
          <w:rFonts w:eastAsia="Times New Roman" w:cstheme="minorHAnsi"/>
          <w:b/>
          <w:bCs/>
          <w:color w:val="000000"/>
          <w:sz w:val="24"/>
          <w:szCs w:val="24"/>
          <w:lang w:eastAsia="es-UY"/>
        </w:rPr>
        <w:t>“EDU</w:t>
      </w:r>
      <w:r w:rsidR="00765EFD">
        <w:rPr>
          <w:rFonts w:eastAsia="Times New Roman" w:cstheme="minorHAnsi"/>
          <w:b/>
          <w:bCs/>
          <w:color w:val="000000"/>
          <w:sz w:val="24"/>
          <w:szCs w:val="24"/>
          <w:lang w:eastAsia="es-UY"/>
        </w:rPr>
        <w:t>CACIÓN AL HUMANISMO SOLIDARIO”</w:t>
      </w:r>
    </w:p>
    <w:p w14:paraId="73F28A80" w14:textId="77777777" w:rsidR="00765EFD" w:rsidRDefault="00765EFD" w:rsidP="00765EF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UY"/>
        </w:rPr>
      </w:pPr>
    </w:p>
    <w:p w14:paraId="3AB85772" w14:textId="77777777" w:rsidR="002F0102" w:rsidRPr="00765EFD" w:rsidRDefault="00765EFD" w:rsidP="00765EF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UY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UY"/>
        </w:rPr>
        <w:t>Pedro Pierre</w:t>
      </w:r>
    </w:p>
    <w:p w14:paraId="4CFF8F7F" w14:textId="77777777" w:rsidR="002F0102" w:rsidRPr="00FE724F" w:rsidRDefault="002F0102" w:rsidP="002F0102">
      <w:pPr>
        <w:pStyle w:val="Prrafode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</w:p>
    <w:p w14:paraId="0330E83D" w14:textId="77777777" w:rsidR="002F0102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  <w:bookmarkStart w:id="0" w:name="_GoBack"/>
      <w:r w:rsidRPr="004A11BE">
        <w:rPr>
          <w:rFonts w:eastAsia="Times New Roman" w:cstheme="minorHAnsi"/>
          <w:color w:val="000000"/>
          <w:sz w:val="24"/>
          <w:szCs w:val="24"/>
          <w:lang w:eastAsia="es-UY"/>
        </w:rPr>
        <w:t>Linda perspectiva para los centros escolares: “Educar al humanismo solidario”, ya que la educación escolar no es primero para ganar dinero ni sólo para ser buenos profesionales, sino para hacer personas humanas hechas y derechas. Eso es la educación: ayudarnos para ser mujeres y varones dignos, es decir plenamente humanos. Esta es la propuesta del Vaticano para evitar de reducir el crecimiento personal y el desarrollo humano a un progreso meramente económico.</w:t>
      </w:r>
      <w:bookmarkEnd w:id="0"/>
    </w:p>
    <w:p w14:paraId="064A0B42" w14:textId="77777777" w:rsidR="002F0102" w:rsidRPr="004A11BE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</w:p>
    <w:p w14:paraId="619EA510" w14:textId="77777777" w:rsidR="002F0102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  <w:r w:rsidRPr="004A11BE">
        <w:rPr>
          <w:rFonts w:eastAsia="Times New Roman" w:cstheme="minorHAnsi"/>
          <w:color w:val="000000"/>
          <w:sz w:val="24"/>
          <w:szCs w:val="24"/>
          <w:lang w:eastAsia="es-UY"/>
        </w:rPr>
        <w:t>Ya son 50 años que el papa Pablo 6° escribía una carta encíclica que dejó muchos frutos en nuestro mismo Ecuador: “El desarrollo de los pueblos”, concebido como “promoción integral y solidaria de todas las personas y de toda la persona”. En varias provincias han surgido organizaciones verdaderamente respetuosas de las personas y su dignidad, de los pueblos y su cultura, de la naturaleza y sus derechos. Otra manera de educarse es posible, que no sólo cambia las personas y las organizaciones, sino las estructuras sociales, económicas, políticas, culturales y religiosas.</w:t>
      </w:r>
    </w:p>
    <w:p w14:paraId="1E2F4F97" w14:textId="77777777" w:rsidR="002F0102" w:rsidRPr="004A11BE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</w:p>
    <w:p w14:paraId="180D16EB" w14:textId="77777777" w:rsidR="002F0102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  <w:r w:rsidRPr="004A11BE">
        <w:rPr>
          <w:rFonts w:eastAsia="Times New Roman" w:cstheme="minorHAnsi"/>
          <w:color w:val="000000"/>
          <w:sz w:val="24"/>
          <w:szCs w:val="24"/>
          <w:lang w:eastAsia="es-UY"/>
        </w:rPr>
        <w:t>En lo social se aprende a vivir juntos, a organizarse, a preocuparse por el otro y por el bien común de todos los vecinos. Retrocede el individualismo del ‘¡sálvese quien pueda!’ y del egoísmo perverso ‘¡primero yo, segundo yo y tercero yo!’.</w:t>
      </w:r>
    </w:p>
    <w:p w14:paraId="4934FEA7" w14:textId="77777777" w:rsidR="002F0102" w:rsidRPr="004A11BE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</w:p>
    <w:p w14:paraId="111A18E0" w14:textId="77777777" w:rsidR="002F0102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  <w:r w:rsidRPr="004A11BE">
        <w:rPr>
          <w:rFonts w:eastAsia="Times New Roman" w:cstheme="minorHAnsi"/>
          <w:color w:val="000000"/>
          <w:sz w:val="24"/>
          <w:szCs w:val="24"/>
          <w:lang w:eastAsia="es-UY"/>
        </w:rPr>
        <w:t>En lo económico se aprende que todos tenemos derechos a los bienes y riquezas de un país, porque estás provienen primero del trabajo humano. Todos tenemos derecho a satisfacer las necesidades básicas de nuestra familia. Eso se logra mediante el compartir equitativa: cada uno recibe según sus necesidades y no según la ambición de tener siempre más y más a costa de los demás.</w:t>
      </w:r>
    </w:p>
    <w:p w14:paraId="3138F270" w14:textId="77777777" w:rsidR="002F0102" w:rsidRPr="004A11BE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</w:p>
    <w:p w14:paraId="70B97AD7" w14:textId="77777777" w:rsidR="002F0102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  <w:r w:rsidRPr="004A11BE">
        <w:rPr>
          <w:rFonts w:eastAsia="Times New Roman" w:cstheme="minorHAnsi"/>
          <w:color w:val="000000"/>
          <w:sz w:val="24"/>
          <w:szCs w:val="24"/>
          <w:lang w:eastAsia="es-UY"/>
        </w:rPr>
        <w:t>En lo político se aprende a participar, a pensar, a tener voz y voto, a decidir sobre lo que cambia nuestro vivir y convivir. Se deja de ser ignorantes y borregos, o de esperar salvadores que terminan dejándonos y dejando el país más peor que nunca en manos de unos pocos ricachones.</w:t>
      </w:r>
    </w:p>
    <w:p w14:paraId="16AA873D" w14:textId="77777777" w:rsidR="002F0102" w:rsidRPr="004A11BE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</w:p>
    <w:p w14:paraId="2712EFD3" w14:textId="77777777" w:rsidR="002F0102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  <w:r w:rsidRPr="004A11BE">
        <w:rPr>
          <w:rFonts w:eastAsia="Times New Roman" w:cstheme="minorHAnsi"/>
          <w:color w:val="000000"/>
          <w:sz w:val="24"/>
          <w:szCs w:val="24"/>
          <w:lang w:eastAsia="es-UY"/>
        </w:rPr>
        <w:t>En lo cultural se aprende que todos valemos, que todos tenemos sabiduría suficiente para vivir bien con los demás y la naturaleza. En este nuestro país multicultural y pluriétnico, ¡cuánto perdemos al pensar que unos cuantos, más blancos y descoloridos, valen más que los demás! Perdemos las riquezas de las culturas indígenas, negras y montubias, como también las riquezas de la cultura urbana que construyen los jóvenes que asumen los valores de sus antepasados, enfrentan los retos del presente y construyen la nueva cultura que nos integra a todas y todos.</w:t>
      </w:r>
    </w:p>
    <w:p w14:paraId="1C874221" w14:textId="77777777" w:rsidR="002F0102" w:rsidRPr="004A11BE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</w:p>
    <w:p w14:paraId="0C00A29D" w14:textId="77777777" w:rsidR="002F0102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  <w:r w:rsidRPr="004A11BE">
        <w:rPr>
          <w:rFonts w:eastAsia="Times New Roman" w:cstheme="minorHAnsi"/>
          <w:color w:val="000000"/>
          <w:sz w:val="24"/>
          <w:szCs w:val="24"/>
          <w:lang w:eastAsia="es-UY"/>
        </w:rPr>
        <w:t>En lo religioso se aprende a valorar todas las religiones cuando éstas se ponen al servicio del ‘desarrollo solidario’ y del bien común, porque el mejor culto a Dios es formar un pueblo fraterno y hermano de los demás pueblos.</w:t>
      </w:r>
    </w:p>
    <w:p w14:paraId="0F6B2479" w14:textId="77777777" w:rsidR="002F0102" w:rsidRPr="004A11BE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</w:p>
    <w:p w14:paraId="1C62FBB8" w14:textId="77777777" w:rsidR="002F0102" w:rsidRPr="004A11BE" w:rsidRDefault="002F0102" w:rsidP="002F010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UY"/>
        </w:rPr>
      </w:pPr>
      <w:r w:rsidRPr="004A11BE">
        <w:rPr>
          <w:rFonts w:eastAsia="Times New Roman" w:cstheme="minorHAnsi"/>
          <w:color w:val="000000"/>
          <w:sz w:val="24"/>
          <w:szCs w:val="24"/>
          <w:lang w:eastAsia="es-UY"/>
        </w:rPr>
        <w:lastRenderedPageBreak/>
        <w:t>Por todas partes la educación se está renovando. Entre las mejores alternativas, los principales actores son los mismos alumnos y el pensum es la calidad de vida humana, social y planetaria. Lleguemos a ser poco a poco mujeres y varones éticamente renovados al servicio de la vida, la fraternidad y la justicia.</w:t>
      </w:r>
    </w:p>
    <w:p w14:paraId="1C5F7971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B0718"/>
    <w:multiLevelType w:val="hybridMultilevel"/>
    <w:tmpl w:val="14C8943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A3084"/>
    <w:multiLevelType w:val="hybridMultilevel"/>
    <w:tmpl w:val="5D70F384"/>
    <w:lvl w:ilvl="0" w:tplc="3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02"/>
    <w:rsid w:val="002E2F5B"/>
    <w:rsid w:val="002F0102"/>
    <w:rsid w:val="00765EFD"/>
    <w:rsid w:val="008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765C0"/>
  <w15:chartTrackingRefBased/>
  <w15:docId w15:val="{8C4E7EBD-AEAC-4F37-91DA-CCDC06E8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01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2624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Usuario de Microsoft Office</cp:lastModifiedBy>
  <cp:revision>2</cp:revision>
  <dcterms:created xsi:type="dcterms:W3CDTF">2017-10-31T15:32:00Z</dcterms:created>
  <dcterms:modified xsi:type="dcterms:W3CDTF">2017-11-03T09:02:00Z</dcterms:modified>
</cp:coreProperties>
</file>