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34" w:rsidRDefault="003E2F42">
      <w:r w:rsidRPr="003E2F42">
        <w:pict>
          <v:rect id="_x0000_s1028" style="position:absolute;margin-left:-45.45pt;margin-top:1.4pt;width:544.75pt;height:8.05pt;z-index:251658240;mso-width-percent:915;mso-position-horizontal-relative:margin;mso-position-vertical-relative:margin;mso-width-percent:915" o:allowincell="f" filled="f" stroked="f">
            <v:textbox style="mso-next-textbox:#_x0000_s1028" inset="0,0,0,0">
              <w:txbxContent>
                <w:tbl>
                  <w:tblPr>
                    <w:tblW w:w="288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00"/>
                  </w:tblGrid>
                  <w:tr w:rsidR="00040134" w:rsidRPr="0009664C" w:rsidTr="0009664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4B29B"/>
                        <w:vAlign w:val="center"/>
                      </w:tcPr>
                      <w:p w:rsidR="00040134" w:rsidRPr="0009664C" w:rsidRDefault="00040134">
                        <w:pPr>
                          <w:pStyle w:val="Sinespaciado"/>
                          <w:rPr>
                            <w:rFonts w:asciiTheme="minorHAnsi" w:eastAsiaTheme="minorEastAsia" w:hAnsiTheme="minorHAnsi" w:cstheme="minorBidi"/>
                            <w:color w:val="000000" w:themeColor="text1"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040134" w:rsidRPr="0009664C" w:rsidTr="0009664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34817"/>
                        <w:vAlign w:val="center"/>
                      </w:tcPr>
                      <w:p w:rsidR="00040134" w:rsidRPr="0009664C" w:rsidRDefault="00040134">
                        <w:pPr>
                          <w:pStyle w:val="Sinespaciado"/>
                          <w:rPr>
                            <w:rFonts w:asciiTheme="minorHAnsi" w:eastAsiaTheme="minorEastAsia" w:hAnsiTheme="minorHAnsi" w:cstheme="minorBid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40134" w:rsidRPr="0009664C" w:rsidTr="0009664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18485"/>
                        <w:vAlign w:val="center"/>
                      </w:tcPr>
                      <w:p w:rsidR="00040134" w:rsidRPr="0009664C" w:rsidRDefault="00040134">
                        <w:pPr>
                          <w:pStyle w:val="Sinespaciado"/>
                          <w:rPr>
                            <w:rFonts w:asciiTheme="minorHAnsi" w:eastAsiaTheme="minorEastAsia" w:hAnsiTheme="minorHAnsi" w:cstheme="minorBidi"/>
                            <w:color w:val="000000" w:themeColor="text1"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040134" w:rsidRDefault="00040134">
                  <w:pPr>
                    <w:spacing w:after="0"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</w:p>
    <w:p w:rsidR="00040134" w:rsidRPr="00FF5E33" w:rsidRDefault="00A476FD" w:rsidP="001C09CF">
      <w:pPr>
        <w:pStyle w:val="Direccindelremiten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Monotype Corsiva" w:hAnsi="Monotype Corsiva"/>
          <w:sz w:val="32"/>
        </w:rPr>
      </w:pPr>
      <w:r w:rsidRPr="00A476FD">
        <w:rPr>
          <w:rFonts w:ascii="Monotype Corsiva" w:hAnsi="Monotype Corsiva"/>
          <w:sz w:val="32"/>
        </w:rPr>
        <w:t>¨</w:t>
      </w:r>
      <w:r w:rsidR="00DF0DF5">
        <w:rPr>
          <w:rFonts w:ascii="Monotype Corsiva" w:hAnsi="Monotype Corsiva"/>
          <w:sz w:val="32"/>
        </w:rPr>
        <w:t>Acudían asiduamente a la enseñanza de los apóstoles a la convivencia, a la fracción del pan y a las oraciones</w:t>
      </w:r>
      <w:r w:rsidRPr="00A476FD">
        <w:rPr>
          <w:rFonts w:ascii="Monotype Corsiva" w:hAnsi="Monotype Corsiva"/>
          <w:sz w:val="32"/>
        </w:rPr>
        <w:t>¨. (</w:t>
      </w:r>
      <w:r w:rsidR="00DF0DF5">
        <w:rPr>
          <w:rFonts w:ascii="Monotype Corsiva" w:hAnsi="Monotype Corsiva"/>
          <w:sz w:val="32"/>
        </w:rPr>
        <w:t>Hech.2</w:t>
      </w:r>
      <w:proofErr w:type="gramStart"/>
      <w:r w:rsidR="00DF0DF5">
        <w:rPr>
          <w:rFonts w:ascii="Monotype Corsiva" w:hAnsi="Monotype Corsiva"/>
          <w:sz w:val="32"/>
        </w:rPr>
        <w:t>,42</w:t>
      </w:r>
      <w:proofErr w:type="gramEnd"/>
      <w:r w:rsidRPr="00A476FD">
        <w:rPr>
          <w:rFonts w:ascii="Monotype Corsiva" w:hAnsi="Monotype Corsiva"/>
          <w:sz w:val="32"/>
        </w:rPr>
        <w:t>)</w:t>
      </w:r>
    </w:p>
    <w:p w:rsidR="00B90906" w:rsidRDefault="00B90906" w:rsidP="007678DF">
      <w:pPr>
        <w:pStyle w:val="Direccindeldestinatario"/>
        <w:rPr>
          <w:rFonts w:ascii="Cooper Black" w:hAnsi="Cooper Black"/>
        </w:rPr>
      </w:pPr>
    </w:p>
    <w:p w:rsidR="007678DF" w:rsidRPr="00B90906" w:rsidRDefault="00DF0DF5" w:rsidP="007678DF">
      <w:pPr>
        <w:pStyle w:val="Direccindeldestinatario"/>
        <w:rPr>
          <w:rFonts w:ascii="Cooper Black" w:hAnsi="Cooper Black"/>
        </w:rPr>
      </w:pPr>
      <w:r w:rsidRPr="00B90906">
        <w:rPr>
          <w:rFonts w:ascii="Cooper Black" w:hAnsi="Cooper Black"/>
        </w:rPr>
        <w:t xml:space="preserve"> </w:t>
      </w:r>
      <w:r w:rsidR="00B90906" w:rsidRPr="00B90906">
        <w:rPr>
          <w:rFonts w:ascii="Cooper Black" w:hAnsi="Cooper Black"/>
        </w:rPr>
        <w:t xml:space="preserve">QUERIDOS HERMANOS: </w:t>
      </w:r>
    </w:p>
    <w:p w:rsidR="007678DF" w:rsidRDefault="00DF0DF5" w:rsidP="007678DF">
      <w:pPr>
        <w:pStyle w:val="Direccindeldestinatario"/>
        <w:rPr>
          <w:rFonts w:ascii="Chiller" w:hAnsi="Chiller"/>
          <w:b/>
          <w:sz w:val="32"/>
        </w:rPr>
      </w:pPr>
      <w:r>
        <w:t xml:space="preserve">   </w:t>
      </w:r>
      <w:r w:rsidRPr="00DF0DF5">
        <w:rPr>
          <w:rFonts w:ascii="Chiller" w:hAnsi="Chiller"/>
          <w:b/>
          <w:sz w:val="32"/>
        </w:rPr>
        <w:t xml:space="preserve"> </w:t>
      </w:r>
    </w:p>
    <w:p w:rsidR="001A02C6" w:rsidRPr="00082978" w:rsidRDefault="001A02C6" w:rsidP="007678DF">
      <w:pPr>
        <w:pStyle w:val="Direccindeldestinatario"/>
        <w:jc w:val="center"/>
        <w:rPr>
          <w:b/>
          <w:bCs/>
          <w:sz w:val="28"/>
        </w:rPr>
      </w:pPr>
      <w:r w:rsidRPr="00082978">
        <w:rPr>
          <w:rFonts w:ascii="Chiller" w:hAnsi="Chiller"/>
          <w:b/>
          <w:sz w:val="36"/>
        </w:rPr>
        <w:t>TE INVITAMOS A CELEBRAR LA VIDA</w:t>
      </w:r>
      <w:r w:rsidRPr="00082978">
        <w:rPr>
          <w:b/>
          <w:sz w:val="36"/>
        </w:rPr>
        <w:t>!!!</w:t>
      </w:r>
    </w:p>
    <w:p w:rsidR="001A02C6" w:rsidRDefault="007678DF" w:rsidP="00255450">
      <w:pPr>
        <w:pStyle w:val="Direccindeldestinatario"/>
      </w:pPr>
      <w:r>
        <w:rPr>
          <w:noProof/>
          <w:lang w:val="es-ES" w:eastAsia="es-ES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61595</wp:posOffset>
            </wp:positionV>
            <wp:extent cx="3181350" cy="2602230"/>
            <wp:effectExtent l="19050" t="0" r="0" b="0"/>
            <wp:wrapThrough wrapText="bothSides">
              <wp:wrapPolygon edited="0">
                <wp:start x="517" y="0"/>
                <wp:lineTo x="-129" y="1107"/>
                <wp:lineTo x="-129" y="20240"/>
                <wp:lineTo x="259" y="21505"/>
                <wp:lineTo x="517" y="21505"/>
                <wp:lineTo x="20953" y="21505"/>
                <wp:lineTo x="21212" y="21505"/>
                <wp:lineTo x="21600" y="20714"/>
                <wp:lineTo x="21600" y="1107"/>
                <wp:lineTo x="21341" y="158"/>
                <wp:lineTo x="20953" y="0"/>
                <wp:lineTo x="517" y="0"/>
              </wp:wrapPolygon>
            </wp:wrapThrough>
            <wp:docPr id="2" name="1 Imagen" descr="DSCF4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435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602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55450" w:rsidRDefault="00255450" w:rsidP="00255450">
      <w:pPr>
        <w:pStyle w:val="Saludo"/>
        <w:spacing w:before="0"/>
        <w:ind w:firstLine="709"/>
        <w:jc w:val="both"/>
        <w:rPr>
          <w:sz w:val="24"/>
        </w:rPr>
      </w:pPr>
    </w:p>
    <w:p w:rsidR="00040134" w:rsidRDefault="003E2F42" w:rsidP="00255450">
      <w:pPr>
        <w:pStyle w:val="Saludo"/>
        <w:spacing w:before="0"/>
        <w:ind w:firstLine="709"/>
        <w:jc w:val="both"/>
        <w:rPr>
          <w:sz w:val="24"/>
        </w:rPr>
      </w:pPr>
      <w:r w:rsidRPr="003E2F42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05.4pt;margin-top:15.8pt;width:31.1pt;height:20.1pt;z-index:251662336" fillcolor="#002060">
            <v:textbox>
              <w:txbxContent>
                <w:p w:rsidR="00BB43EB" w:rsidRPr="0069025F" w:rsidRDefault="00BB43EB" w:rsidP="0069025F">
                  <w:pPr>
                    <w:spacing w:line="240" w:lineRule="auto"/>
                    <w:ind w:left="-142" w:right="-207"/>
                    <w:rPr>
                      <w:rFonts w:ascii="Eras Demi ITC" w:hAnsi="Eras Demi ITC" w:cs="Times New Roman"/>
                      <w:b/>
                      <w:color w:val="FFFFFF"/>
                      <w:sz w:val="20"/>
                      <w:szCs w:val="18"/>
                    </w:rPr>
                  </w:pPr>
                  <w:proofErr w:type="gramStart"/>
                  <w:r w:rsidRPr="0069025F">
                    <w:rPr>
                      <w:rFonts w:ascii="Eras Demi ITC" w:hAnsi="Eras Demi ITC" w:cs="Times New Roman"/>
                      <w:b/>
                      <w:color w:val="FFFFFF"/>
                      <w:sz w:val="20"/>
                      <w:szCs w:val="18"/>
                    </w:rPr>
                    <w:t>de</w:t>
                  </w:r>
                  <w:proofErr w:type="gramEnd"/>
                  <w:r w:rsidR="0069025F">
                    <w:rPr>
                      <w:rFonts w:ascii="Eras Demi ITC" w:hAnsi="Eras Demi ITC" w:cs="Times New Roman"/>
                      <w:b/>
                      <w:color w:val="FFFFFF"/>
                      <w:sz w:val="20"/>
                      <w:szCs w:val="18"/>
                    </w:rPr>
                    <w:t xml:space="preserve"> </w:t>
                  </w:r>
                  <w:r w:rsidR="00517C08" w:rsidRPr="0069025F">
                    <w:rPr>
                      <w:rFonts w:ascii="Eras Demi ITC" w:hAnsi="Eras Demi ITC"/>
                      <w:b/>
                      <w:color w:val="FFFFFF"/>
                      <w:sz w:val="20"/>
                      <w:szCs w:val="18"/>
                    </w:rPr>
                    <w:t>la</w:t>
                  </w:r>
                </w:p>
              </w:txbxContent>
            </v:textbox>
          </v:shape>
        </w:pict>
      </w:r>
      <w:r w:rsidR="00DF0DF5">
        <w:rPr>
          <w:sz w:val="24"/>
        </w:rPr>
        <w:t xml:space="preserve">Hoy </w:t>
      </w:r>
      <w:proofErr w:type="spellStart"/>
      <w:r w:rsidR="00DF0DF5">
        <w:rPr>
          <w:sz w:val="24"/>
        </w:rPr>
        <w:t>las</w:t>
      </w:r>
      <w:proofErr w:type="spellEnd"/>
      <w:r w:rsidR="00DF0DF5">
        <w:rPr>
          <w:sz w:val="24"/>
        </w:rPr>
        <w:t xml:space="preserve"> CEBs, se </w:t>
      </w:r>
      <w:proofErr w:type="spellStart"/>
      <w:r w:rsidR="00DF0DF5">
        <w:rPr>
          <w:sz w:val="24"/>
        </w:rPr>
        <w:t>reúnen</w:t>
      </w:r>
      <w:proofErr w:type="spellEnd"/>
      <w:r w:rsidR="00DF0DF5">
        <w:rPr>
          <w:sz w:val="24"/>
        </w:rPr>
        <w:t xml:space="preserve"> para conocer la Palabra, Celebrar la Eucaristía, anunciar el Evangelio e iluminadas por el Espíritu de Dios ofrecen su tiempo para compartir la vida.</w:t>
      </w:r>
    </w:p>
    <w:p w:rsidR="001A02C6" w:rsidRPr="001A02C6" w:rsidRDefault="001A02C6" w:rsidP="001A02C6"/>
    <w:p w:rsidR="007678DF" w:rsidRDefault="007678DF" w:rsidP="003A1E37">
      <w:pPr>
        <w:ind w:firstLine="709"/>
        <w:jc w:val="both"/>
        <w:rPr>
          <w:b/>
          <w:bCs/>
          <w:sz w:val="24"/>
        </w:rPr>
      </w:pPr>
    </w:p>
    <w:p w:rsidR="007678DF" w:rsidRDefault="007678DF" w:rsidP="003A1E37">
      <w:pPr>
        <w:ind w:firstLine="709"/>
        <w:jc w:val="both"/>
        <w:rPr>
          <w:b/>
          <w:bCs/>
          <w:sz w:val="24"/>
        </w:rPr>
      </w:pPr>
    </w:p>
    <w:p w:rsidR="00F6438B" w:rsidRPr="00DF0DF5" w:rsidRDefault="00DF0DF5" w:rsidP="003A1E37">
      <w:pPr>
        <w:ind w:firstLine="709"/>
        <w:jc w:val="both"/>
        <w:rPr>
          <w:b/>
          <w:bCs/>
          <w:sz w:val="24"/>
        </w:rPr>
      </w:pPr>
      <w:r w:rsidRPr="00DF0DF5">
        <w:rPr>
          <w:b/>
          <w:bCs/>
          <w:sz w:val="24"/>
        </w:rPr>
        <w:t xml:space="preserve">En </w:t>
      </w:r>
      <w:proofErr w:type="spellStart"/>
      <w:r w:rsidRPr="00DF0DF5">
        <w:rPr>
          <w:b/>
          <w:bCs/>
          <w:sz w:val="24"/>
        </w:rPr>
        <w:t>nombre</w:t>
      </w:r>
      <w:proofErr w:type="spellEnd"/>
      <w:r w:rsidRPr="00DF0DF5">
        <w:rPr>
          <w:b/>
          <w:bCs/>
          <w:sz w:val="24"/>
        </w:rPr>
        <w:t xml:space="preserve"> </w:t>
      </w:r>
      <w:proofErr w:type="gramStart"/>
      <w:r w:rsidRPr="00DF0DF5">
        <w:rPr>
          <w:b/>
          <w:bCs/>
          <w:sz w:val="24"/>
        </w:rPr>
        <w:t>del</w:t>
      </w:r>
      <w:proofErr w:type="gramEnd"/>
      <w:r w:rsidRPr="00DF0DF5">
        <w:rPr>
          <w:b/>
          <w:bCs/>
          <w:sz w:val="24"/>
        </w:rPr>
        <w:t xml:space="preserve"> </w:t>
      </w:r>
      <w:proofErr w:type="spellStart"/>
      <w:r w:rsidRPr="001A02C6">
        <w:rPr>
          <w:rFonts w:ascii="Cooper Black" w:hAnsi="Cooper Black"/>
          <w:b/>
          <w:bCs/>
          <w:sz w:val="24"/>
        </w:rPr>
        <w:t>Equipo</w:t>
      </w:r>
      <w:proofErr w:type="spellEnd"/>
      <w:r w:rsidRPr="001A02C6">
        <w:rPr>
          <w:rFonts w:ascii="Cooper Black" w:hAnsi="Cooper Black"/>
          <w:b/>
          <w:bCs/>
          <w:sz w:val="24"/>
        </w:rPr>
        <w:t xml:space="preserve"> </w:t>
      </w:r>
      <w:proofErr w:type="spellStart"/>
      <w:r w:rsidRPr="001A02C6">
        <w:rPr>
          <w:rFonts w:ascii="Cooper Black" w:hAnsi="Cooper Black"/>
          <w:b/>
          <w:bCs/>
          <w:sz w:val="24"/>
        </w:rPr>
        <w:t>Animador-Coordinador</w:t>
      </w:r>
      <w:proofErr w:type="spellEnd"/>
      <w:r w:rsidRPr="001A02C6">
        <w:rPr>
          <w:rFonts w:ascii="Cooper Black" w:hAnsi="Cooper Black"/>
          <w:b/>
          <w:bCs/>
          <w:sz w:val="24"/>
        </w:rPr>
        <w:t xml:space="preserve"> de las CEBs. de la Arquidiócesis de Salta</w:t>
      </w:r>
      <w:r w:rsidRPr="00DF0DF5">
        <w:rPr>
          <w:b/>
          <w:bCs/>
          <w:sz w:val="24"/>
        </w:rPr>
        <w:t xml:space="preserve">, </w:t>
      </w:r>
      <w:r w:rsidR="001A02C6">
        <w:rPr>
          <w:b/>
          <w:bCs/>
          <w:sz w:val="24"/>
        </w:rPr>
        <w:t xml:space="preserve">queremos </w:t>
      </w:r>
      <w:r w:rsidRPr="00DF0DF5">
        <w:rPr>
          <w:b/>
          <w:bCs/>
          <w:sz w:val="24"/>
        </w:rPr>
        <w:t>Invitar</w:t>
      </w:r>
      <w:r w:rsidR="00F6438B" w:rsidRPr="00DF0DF5">
        <w:rPr>
          <w:b/>
          <w:bCs/>
          <w:sz w:val="24"/>
        </w:rPr>
        <w:t xml:space="preserve"> a </w:t>
      </w:r>
      <w:r w:rsidRPr="00DF0DF5">
        <w:rPr>
          <w:b/>
          <w:bCs/>
          <w:sz w:val="24"/>
        </w:rPr>
        <w:t xml:space="preserve">los </w:t>
      </w:r>
      <w:r w:rsidRPr="001A02C6">
        <w:rPr>
          <w:b/>
          <w:bCs/>
          <w:sz w:val="28"/>
        </w:rPr>
        <w:t>Párrocos</w:t>
      </w:r>
      <w:r w:rsidRPr="00DF0DF5">
        <w:rPr>
          <w:b/>
          <w:bCs/>
          <w:sz w:val="24"/>
        </w:rPr>
        <w:t xml:space="preserve">, a las </w:t>
      </w:r>
      <w:r w:rsidRPr="001A02C6">
        <w:rPr>
          <w:b/>
          <w:bCs/>
          <w:sz w:val="28"/>
        </w:rPr>
        <w:t xml:space="preserve">Comunidades </w:t>
      </w:r>
      <w:r w:rsidR="001A02C6">
        <w:rPr>
          <w:b/>
          <w:bCs/>
          <w:sz w:val="28"/>
        </w:rPr>
        <w:t xml:space="preserve">Eclesiales </w:t>
      </w:r>
      <w:r w:rsidRPr="001A02C6">
        <w:rPr>
          <w:b/>
          <w:bCs/>
          <w:sz w:val="28"/>
        </w:rPr>
        <w:t>de Base</w:t>
      </w:r>
      <w:r w:rsidRPr="00DF0DF5">
        <w:rPr>
          <w:b/>
          <w:bCs/>
          <w:sz w:val="24"/>
        </w:rPr>
        <w:t xml:space="preserve"> y a todos los </w:t>
      </w:r>
      <w:r w:rsidRPr="001A02C6">
        <w:rPr>
          <w:b/>
          <w:bCs/>
          <w:sz w:val="28"/>
        </w:rPr>
        <w:t>hermanos</w:t>
      </w:r>
      <w:r w:rsidRPr="00DF0DF5">
        <w:rPr>
          <w:b/>
          <w:bCs/>
          <w:sz w:val="24"/>
        </w:rPr>
        <w:t xml:space="preserve"> comprometidos </w:t>
      </w:r>
      <w:r w:rsidRPr="00871464">
        <w:rPr>
          <w:b/>
          <w:bCs/>
          <w:sz w:val="28"/>
        </w:rPr>
        <w:t>con la realidad social de nuestro pueblo,</w:t>
      </w:r>
      <w:r w:rsidRPr="00DF0DF5">
        <w:rPr>
          <w:b/>
          <w:bCs/>
          <w:sz w:val="24"/>
        </w:rPr>
        <w:t xml:space="preserve"> a </w:t>
      </w:r>
      <w:r w:rsidR="00F6438B" w:rsidRPr="00DF0DF5">
        <w:rPr>
          <w:b/>
          <w:bCs/>
          <w:sz w:val="24"/>
        </w:rPr>
        <w:t>participar de</w:t>
      </w:r>
      <w:r w:rsidRPr="00DF0DF5">
        <w:rPr>
          <w:b/>
          <w:bCs/>
          <w:sz w:val="24"/>
        </w:rPr>
        <w:t xml:space="preserve"> la </w:t>
      </w:r>
      <w:r w:rsidRPr="00DF0DF5">
        <w:rPr>
          <w:b/>
          <w:bCs/>
          <w:sz w:val="28"/>
        </w:rPr>
        <w:t xml:space="preserve">CELEBRACIÓN DEL PRIMER AÑO DE VIDA </w:t>
      </w:r>
      <w:r w:rsidR="00F6438B" w:rsidRPr="00DF0DF5">
        <w:rPr>
          <w:b/>
          <w:bCs/>
          <w:sz w:val="28"/>
        </w:rPr>
        <w:t>de ¨BARCA DE LA ESPERANZA¨</w:t>
      </w:r>
      <w:r w:rsidR="00F6438B" w:rsidRPr="00DF0DF5">
        <w:rPr>
          <w:b/>
          <w:bCs/>
          <w:sz w:val="24"/>
        </w:rPr>
        <w:t xml:space="preserve">, que se realizará el </w:t>
      </w:r>
      <w:r w:rsidR="00F6438B" w:rsidRPr="00DF0DF5">
        <w:rPr>
          <w:b/>
          <w:bCs/>
          <w:sz w:val="28"/>
        </w:rPr>
        <w:t>Domingo 12 de Junio</w:t>
      </w:r>
      <w:r w:rsidRPr="00DF0DF5">
        <w:rPr>
          <w:b/>
          <w:bCs/>
          <w:sz w:val="28"/>
        </w:rPr>
        <w:t xml:space="preserve"> </w:t>
      </w:r>
      <w:r w:rsidRPr="00DF0DF5">
        <w:rPr>
          <w:b/>
          <w:bCs/>
          <w:sz w:val="24"/>
        </w:rPr>
        <w:t>(FIESTA DE PENTECOSTES),</w:t>
      </w:r>
      <w:r w:rsidR="00F6438B" w:rsidRPr="00DF0DF5">
        <w:rPr>
          <w:b/>
          <w:bCs/>
          <w:sz w:val="24"/>
        </w:rPr>
        <w:t xml:space="preserve"> a partir de las </w:t>
      </w:r>
      <w:r w:rsidR="00F6438B" w:rsidRPr="00DF0DF5">
        <w:rPr>
          <w:b/>
          <w:bCs/>
          <w:sz w:val="28"/>
        </w:rPr>
        <w:t xml:space="preserve">17 hs. </w:t>
      </w:r>
      <w:r w:rsidR="00F6438B" w:rsidRPr="00DF0DF5">
        <w:rPr>
          <w:b/>
          <w:bCs/>
          <w:sz w:val="24"/>
        </w:rPr>
        <w:t xml:space="preserve">en su Sede </w:t>
      </w:r>
      <w:r w:rsidR="00F6438B" w:rsidRPr="00DF0DF5">
        <w:rPr>
          <w:b/>
          <w:bCs/>
          <w:sz w:val="28"/>
        </w:rPr>
        <w:t>Ameghino Nª1667</w:t>
      </w:r>
      <w:r w:rsidR="00F6438B" w:rsidRPr="00DF0DF5">
        <w:rPr>
          <w:b/>
          <w:bCs/>
          <w:sz w:val="24"/>
        </w:rPr>
        <w:t xml:space="preserve">, donde </w:t>
      </w:r>
      <w:r w:rsidR="00F6438B" w:rsidRPr="00871464">
        <w:rPr>
          <w:b/>
          <w:bCs/>
          <w:sz w:val="28"/>
        </w:rPr>
        <w:t>c</w:t>
      </w:r>
      <w:r w:rsidR="00EC328E" w:rsidRPr="00871464">
        <w:rPr>
          <w:b/>
          <w:bCs/>
          <w:sz w:val="28"/>
        </w:rPr>
        <w:t xml:space="preserve">elebraremos la Misa </w:t>
      </w:r>
      <w:r w:rsidR="00EC328E" w:rsidRPr="00DF0DF5">
        <w:rPr>
          <w:b/>
          <w:bCs/>
          <w:sz w:val="24"/>
        </w:rPr>
        <w:t>y l</w:t>
      </w:r>
      <w:r w:rsidR="00AF3CA0" w:rsidRPr="00DF0DF5">
        <w:rPr>
          <w:b/>
          <w:bCs/>
          <w:sz w:val="24"/>
        </w:rPr>
        <w:t>uego un agasajo (les pedimos llevar un plato para compartir).</w:t>
      </w:r>
    </w:p>
    <w:p w:rsidR="003A1E37" w:rsidRDefault="003A1E37" w:rsidP="003A1E37">
      <w:pPr>
        <w:ind w:firstLine="709"/>
        <w:jc w:val="both"/>
        <w:rPr>
          <w:b/>
          <w:bCs/>
          <w:sz w:val="24"/>
        </w:rPr>
      </w:pPr>
      <w:r w:rsidRPr="00DF0DF5">
        <w:rPr>
          <w:b/>
          <w:bCs/>
          <w:sz w:val="24"/>
        </w:rPr>
        <w:t xml:space="preserve">Esperamos contar con su presencia en esta Celebración tan importante para </w:t>
      </w:r>
      <w:r w:rsidR="00DF0DF5" w:rsidRPr="00DF0DF5">
        <w:rPr>
          <w:b/>
          <w:bCs/>
          <w:sz w:val="24"/>
        </w:rPr>
        <w:t>nuestras CEBs</w:t>
      </w:r>
      <w:r w:rsidRPr="00DF0DF5">
        <w:rPr>
          <w:b/>
          <w:bCs/>
          <w:sz w:val="24"/>
        </w:rPr>
        <w:t>.</w:t>
      </w:r>
      <w:r w:rsidR="00DF0DF5">
        <w:rPr>
          <w:b/>
          <w:bCs/>
          <w:sz w:val="24"/>
        </w:rPr>
        <w:t xml:space="preserve"> </w:t>
      </w:r>
      <w:proofErr w:type="gramStart"/>
      <w:r w:rsidR="00DF0DF5">
        <w:rPr>
          <w:b/>
          <w:bCs/>
          <w:sz w:val="24"/>
        </w:rPr>
        <w:t>de</w:t>
      </w:r>
      <w:proofErr w:type="gramEnd"/>
      <w:r w:rsidR="00DF0DF5">
        <w:rPr>
          <w:b/>
          <w:bCs/>
          <w:sz w:val="24"/>
        </w:rPr>
        <w:t xml:space="preserve"> Salta.</w:t>
      </w:r>
    </w:p>
    <w:p w:rsidR="00871464" w:rsidRPr="00E96762" w:rsidRDefault="00871464" w:rsidP="00871464">
      <w:pPr>
        <w:jc w:val="right"/>
        <w:rPr>
          <w:b/>
        </w:rPr>
      </w:pPr>
      <w:r>
        <w:t xml:space="preserve">       </w:t>
      </w:r>
      <w:r w:rsidRPr="00E96762">
        <w:rPr>
          <w:b/>
          <w:sz w:val="24"/>
        </w:rPr>
        <w:t>Salta, Junio de 2011</w:t>
      </w:r>
    </w:p>
    <w:p w:rsidR="00040134" w:rsidRPr="00B90906" w:rsidRDefault="000A4D31" w:rsidP="004A3CA8">
      <w:pPr>
        <w:pStyle w:val="Cierre"/>
        <w:ind w:firstLine="284"/>
        <w:jc w:val="right"/>
        <w:rPr>
          <w:rFonts w:ascii="Mistral" w:hAnsi="Mistral"/>
          <w:b/>
          <w:sz w:val="32"/>
        </w:rPr>
      </w:pPr>
      <w:r w:rsidRPr="00B90906">
        <w:rPr>
          <w:rFonts w:ascii="Mistral" w:hAnsi="Mistral"/>
          <w:b/>
          <w:sz w:val="32"/>
        </w:rPr>
        <w:t>CLAUDIA MARQUIEGUI</w:t>
      </w:r>
    </w:p>
    <w:sectPr w:rsidR="00040134" w:rsidRPr="00B90906" w:rsidSect="002F4707">
      <w:footerReference w:type="even" r:id="rId12"/>
      <w:footerReference w:type="default" r:id="rId13"/>
      <w:headerReference w:type="first" r:id="rId14"/>
      <w:footerReference w:type="first" r:id="rId15"/>
      <w:pgSz w:w="11907" w:h="16839" w:code="1"/>
      <w:pgMar w:top="1418" w:right="1418" w:bottom="1985" w:left="1418" w:header="709" w:footer="508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49B" w:rsidRDefault="00B5249B">
      <w:pPr>
        <w:spacing w:after="0" w:line="240" w:lineRule="auto"/>
      </w:pPr>
      <w:r>
        <w:separator/>
      </w:r>
    </w:p>
  </w:endnote>
  <w:endnote w:type="continuationSeparator" w:id="0">
    <w:p w:rsidR="00B5249B" w:rsidRDefault="00B5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34" w:rsidRDefault="003E2F42">
    <w:pPr>
      <w:pStyle w:val="Piedepgina"/>
    </w:pPr>
    <w:r w:rsidRPr="003E2F42">
      <w:rPr>
        <w:noProof/>
      </w:rPr>
      <w:pict>
        <v:rect id="_x0000_s2073" style="position:absolute;margin-left:0;margin-top:0;width:41.85pt;height:9in;z-index:251679744;mso-width-percent:500;mso-height-percent:1000;mso-position-horizontal-relative:page;mso-position-vertical-relative:page;mso-width-percent:500;mso-height-percent:1000;mso-width-relative:margin;mso-height-relative:margin;v-text-anchor:middle" o:allowincell="f" filled="f" stroked="f">
          <v:textbox style="layout-flow:vertical;mso-layout-flow-alt:bottom-to-top;mso-next-textbox:#_x0000_s2073" inset=",,8.64pt,10.8pt">
            <w:txbxContent>
              <w:p w:rsidR="00040134" w:rsidRDefault="00A476FD">
                <w:pPr>
                  <w:pStyle w:val="Textogris"/>
                </w:pPr>
                <w:r>
                  <w:t>¨Hoy se corona la Pascua, hoy el Cristo glorificado se perpetúa en un pueblo que lo quiera seguir. Cristo vive hoy más que nunca en Pentecostés¨. (Mons. Romero)</w:t>
                </w:r>
                <w:r w:rsidR="000C2CD3">
                  <w:t xml:space="preserve">  </w:t>
                </w:r>
              </w:p>
            </w:txbxContent>
          </v:textbox>
          <w10:wrap anchorx="page" anchory="margin"/>
        </v:rect>
      </w:pict>
    </w:r>
    <w:r w:rsidRPr="003E2F42">
      <w:rPr>
        <w:noProof/>
      </w:rPr>
      <w:pict>
        <v:roundrect id="_x0000_s2074" style="position:absolute;margin-left:0;margin-top:0;width:562.05pt;height:743.45pt;z-index:25168076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weight="1pt">
          <v:fill color2="#272727" type="pattern"/>
          <w10:wrap anchorx="page" anchory="page"/>
        </v:roundrect>
      </w:pict>
    </w:r>
    <w:r w:rsidRPr="003E2F42">
      <w:rPr>
        <w:noProof/>
      </w:rPr>
      <w:pict>
        <v:oval id="_x0000_s2072" style="position:absolute;margin-left:0;margin-top:0;width:41pt;height:41pt;z-index:251678720;mso-position-horizontal-relative:page;mso-position-vertical-relative:page;v-text-anchor:middle" o:allowincell="f" fillcolor="#d34817" stroked="f">
          <v:textbox style="mso-next-textbox:#_x0000_s2072" inset="0,0,0,0">
            <w:txbxContent>
              <w:p w:rsidR="00040134" w:rsidRPr="0009664C" w:rsidRDefault="003E2F42">
                <w:pPr>
                  <w:pStyle w:val="Sinespaciado"/>
                  <w:jc w:val="center"/>
                  <w:rPr>
                    <w:color w:val="FFFFFF"/>
                    <w:sz w:val="40"/>
                    <w:szCs w:val="40"/>
                  </w:rPr>
                </w:pPr>
                <w:fldSimple w:instr=" PAGE  \* Arabic  \* MERGEFORMAT ">
                  <w:r w:rsidR="000C2CD3" w:rsidRPr="0009664C">
                    <w:rPr>
                      <w:noProof/>
                      <w:color w:val="FFFFFF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34" w:rsidRDefault="003E2F42">
    <w:pPr>
      <w:rPr>
        <w:sz w:val="20"/>
        <w:szCs w:val="20"/>
      </w:rPr>
    </w:pPr>
    <w:r w:rsidRPr="003E2F42">
      <w:rPr>
        <w:noProof/>
        <w:sz w:val="10"/>
        <w:szCs w:val="20"/>
      </w:rPr>
      <w:pict>
        <v:rect id="_x0000_s2077" style="position:absolute;margin-left:23.85pt;margin-top:70.9pt;width:46.85pt;height:700.15pt;z-index:251684864;mso-width-percent:500;mso-height-percent:1000;mso-position-horizontal-relative:page;mso-position-vertical-relative:page;mso-width-percent:500;mso-height-percent:1000;mso-width-relative:margin;mso-height-relative:margin;v-text-anchor:middle" o:allowincell="f" filled="f" stroked="f">
          <v:textbox style="layout-flow:vertical;mso-layout-flow-alt:bottom-to-top;mso-next-textbox:#_x0000_s2077" inset=",,8.64pt,10.8pt">
            <w:txbxContent>
              <w:p w:rsidR="00040134" w:rsidRDefault="00A476FD">
                <w:pPr>
                  <w:pStyle w:val="Textogris"/>
                </w:pPr>
                <w:r>
                  <w:t>¨Hoy se corona la Pascua, hoy el Cristo glorificado se perpetúa en un pueblo que lo quiera seguir. Cristo vive hoy más que nunca en Pentecostés¨. (Mons. Romero)</w:t>
                </w:r>
              </w:p>
            </w:txbxContent>
          </v:textbox>
          <w10:wrap anchorx="margin" anchory="margin"/>
        </v:rect>
      </w:pict>
    </w:r>
    <w:r w:rsidRPr="003E2F42">
      <w:rPr>
        <w:noProof/>
        <w:sz w:val="20"/>
        <w:szCs w:val="20"/>
      </w:rPr>
      <w:pict>
        <v:roundrect id="_x0000_s2076" style="position:absolute;margin-left:0;margin-top:0;width:562.05pt;height:743.45pt;z-index:25168384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weight="1pt">
          <v:fill color2="#272727" type="pattern"/>
          <w10:wrap anchorx="page" anchory="page"/>
        </v:roundrect>
      </w:pict>
    </w:r>
    <w:r w:rsidRPr="003E2F42">
      <w:rPr>
        <w:noProof/>
        <w:sz w:val="20"/>
        <w:szCs w:val="20"/>
      </w:rPr>
      <w:pict>
        <v:oval id="_x0000_s2075" style="position:absolute;margin-left:29.35pt;margin-top:771.05pt;width:41pt;height:41pt;z-index:251682816;mso-position-horizontal-relative:page;mso-position-vertical-relative:page;v-text-anchor:middle" o:allowincell="f" fillcolor="#d34817" stroked="f">
          <v:textbox style="mso-next-textbox:#_x0000_s2075" inset="0,0,0,0">
            <w:txbxContent>
              <w:p w:rsidR="00040134" w:rsidRPr="0009664C" w:rsidRDefault="003E2F42">
                <w:pPr>
                  <w:pStyle w:val="Sinespaciado"/>
                  <w:jc w:val="center"/>
                  <w:rPr>
                    <w:color w:val="FFFFFF"/>
                    <w:sz w:val="40"/>
                    <w:szCs w:val="40"/>
                  </w:rPr>
                </w:pPr>
                <w:fldSimple w:instr=" PAGE  \* Arabic  \* MERGEFORMAT ">
                  <w:r w:rsidR="007678DF" w:rsidRPr="007678DF">
                    <w:rPr>
                      <w:noProof/>
                      <w:color w:val="FFFFFF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margin" anchory="page"/>
        </v:oval>
      </w:pict>
    </w:r>
  </w:p>
  <w:p w:rsidR="00040134" w:rsidRDefault="00040134">
    <w:pPr>
      <w:pStyle w:val="Piedepgin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89" w:rsidRPr="00BB43EB" w:rsidRDefault="003E2F42" w:rsidP="002F4707">
    <w:pPr>
      <w:pStyle w:val="Piedepgina"/>
      <w:pBdr>
        <w:top w:val="single" w:sz="4" w:space="0" w:color="auto"/>
      </w:pBdr>
      <w:spacing w:after="0" w:line="240" w:lineRule="auto"/>
      <w:jc w:val="center"/>
      <w:rPr>
        <w:b/>
        <w:sz w:val="16"/>
      </w:rPr>
    </w:pPr>
    <w:r w:rsidRPr="003E2F42">
      <w:rPr>
        <w:b/>
        <w:noProof/>
        <w:sz w:val="18"/>
        <w:u w:val="single"/>
      </w:rPr>
      <w:pict>
        <v:oval id="_x0000_s2058" style="position:absolute;left:0;text-align:left;margin-left:29.7pt;margin-top:740.45pt;width:41pt;height:41pt;z-index:251667456;mso-position-horizontal-relative:page;mso-position-vertical-relative:page;v-text-anchor:middle" o:allowincell="f" fillcolor="#d34817" stroked="f">
          <v:textbox style="mso-next-textbox:#_x0000_s2058" inset="0,0,0,0">
            <w:txbxContent>
              <w:p w:rsidR="00040134" w:rsidRPr="0009664C" w:rsidRDefault="00040134">
                <w:pPr>
                  <w:pStyle w:val="Sinespaciado"/>
                  <w:jc w:val="center"/>
                  <w:rPr>
                    <w:color w:val="FFFFFF"/>
                    <w:sz w:val="40"/>
                    <w:szCs w:val="40"/>
                  </w:rPr>
                </w:pPr>
              </w:p>
            </w:txbxContent>
          </v:textbox>
          <w10:wrap anchorx="margin" anchory="page"/>
        </v:oval>
      </w:pict>
    </w:r>
    <w:r w:rsidR="00DA0176" w:rsidRPr="00BB43EB">
      <w:rPr>
        <w:b/>
        <w:sz w:val="18"/>
        <w:u w:val="single"/>
      </w:rPr>
      <w:t>SECRETARÍA</w:t>
    </w:r>
    <w:r w:rsidR="00DA0176" w:rsidRPr="00BB43EB">
      <w:rPr>
        <w:b/>
        <w:sz w:val="18"/>
      </w:rPr>
      <w:t xml:space="preserve">: </w:t>
    </w:r>
    <w:r w:rsidR="00DA0176" w:rsidRPr="00BB43EB">
      <w:rPr>
        <w:rFonts w:ascii="Copperplate Gothic Bold" w:hAnsi="Copperplate Gothic Bold"/>
        <w:b/>
        <w:sz w:val="16"/>
      </w:rPr>
      <w:t>CLAUDIA A. MARQUIEGUI</w:t>
    </w:r>
    <w:r w:rsidR="00DA0176" w:rsidRPr="00BB43EB">
      <w:rPr>
        <w:b/>
        <w:sz w:val="16"/>
      </w:rPr>
      <w:t xml:space="preserve">. </w:t>
    </w:r>
  </w:p>
  <w:p w:rsidR="00E96762" w:rsidRPr="00BB43EB" w:rsidRDefault="00E96762" w:rsidP="002F4707">
    <w:pPr>
      <w:pStyle w:val="Piedepgina"/>
      <w:pBdr>
        <w:top w:val="single" w:sz="4" w:space="0" w:color="auto"/>
      </w:pBdr>
      <w:spacing w:after="0" w:line="240" w:lineRule="auto"/>
      <w:jc w:val="center"/>
      <w:rPr>
        <w:b/>
        <w:sz w:val="18"/>
      </w:rPr>
    </w:pPr>
    <w:r w:rsidRPr="00BB43EB">
      <w:rPr>
        <w:b/>
        <w:sz w:val="18"/>
      </w:rPr>
      <w:t xml:space="preserve">Casa de las CEBs ¨Barca de la Esperanza¨.  Ameghino Nº 1.667.   CP 4400. Salta. Capital. </w:t>
    </w:r>
  </w:p>
  <w:p w:rsidR="00E96762" w:rsidRPr="00BB43EB" w:rsidRDefault="00E96762" w:rsidP="002F4707">
    <w:pPr>
      <w:pStyle w:val="Piedepgina"/>
      <w:pBdr>
        <w:top w:val="single" w:sz="4" w:space="0" w:color="auto"/>
      </w:pBdr>
      <w:spacing w:after="0" w:line="240" w:lineRule="auto"/>
      <w:jc w:val="center"/>
      <w:rPr>
        <w:b/>
        <w:sz w:val="18"/>
      </w:rPr>
    </w:pPr>
    <w:r w:rsidRPr="00BB43EB">
      <w:rPr>
        <w:b/>
        <w:sz w:val="18"/>
      </w:rPr>
      <w:t>Tel. 0387-</w:t>
    </w:r>
    <w:r w:rsidR="00A476FD" w:rsidRPr="00BB43EB">
      <w:rPr>
        <w:b/>
        <w:sz w:val="18"/>
      </w:rPr>
      <w:t>4378079/</w:t>
    </w:r>
    <w:r w:rsidRPr="00BB43EB">
      <w:rPr>
        <w:b/>
        <w:sz w:val="18"/>
      </w:rPr>
      <w:t>4213516/154158242.</w:t>
    </w:r>
  </w:p>
  <w:p w:rsidR="00E96762" w:rsidRPr="00BB43EB" w:rsidRDefault="00E96762" w:rsidP="00E96762">
    <w:pPr>
      <w:pStyle w:val="Piedepgina"/>
      <w:spacing w:after="0" w:line="240" w:lineRule="auto"/>
      <w:jc w:val="center"/>
      <w:rPr>
        <w:sz w:val="18"/>
      </w:rPr>
    </w:pPr>
    <w:r w:rsidRPr="00BB43EB">
      <w:rPr>
        <w:b/>
        <w:sz w:val="18"/>
      </w:rPr>
      <w:t>E-</w:t>
    </w:r>
    <w:r w:rsidRPr="00BB43EB">
      <w:rPr>
        <w:b/>
        <w:sz w:val="14"/>
      </w:rPr>
      <w:t>MAIL</w:t>
    </w:r>
    <w:r w:rsidRPr="00BB43EB">
      <w:rPr>
        <w:b/>
        <w:sz w:val="18"/>
      </w:rPr>
      <w:t xml:space="preserve">:  </w:t>
    </w:r>
    <w:hyperlink r:id="rId1" w:history="1">
      <w:r w:rsidRPr="00BB43EB">
        <w:rPr>
          <w:rStyle w:val="Hipervnculo"/>
          <w:b/>
          <w:color w:val="000000"/>
          <w:sz w:val="18"/>
        </w:rPr>
        <w:t>cebsalta@hotmail.com</w:t>
      </w:r>
    </w:hyperlink>
    <w:r w:rsidRPr="00BB43EB">
      <w:rPr>
        <w:b/>
        <w:sz w:val="18"/>
      </w:rPr>
      <w:t xml:space="preserve"> y/o </w:t>
    </w:r>
    <w:hyperlink r:id="rId2" w:history="1">
      <w:r w:rsidRPr="00BB43EB">
        <w:rPr>
          <w:rStyle w:val="Hipervnculo"/>
          <w:b/>
          <w:color w:val="000000"/>
          <w:sz w:val="18"/>
        </w:rPr>
        <w:t>cebsalta@yahoo.com.ar</w:t>
      </w:r>
    </w:hyperlink>
    <w:r w:rsidRPr="00BB43EB">
      <w:rPr>
        <w:sz w:val="18"/>
      </w:rPr>
      <w:t xml:space="preserve">.   </w:t>
    </w:r>
    <w:r w:rsidRPr="00BB43EB">
      <w:rPr>
        <w:b/>
        <w:sz w:val="14"/>
      </w:rPr>
      <w:t>WEB</w:t>
    </w:r>
    <w:r w:rsidRPr="00BB43EB">
      <w:rPr>
        <w:b/>
        <w:sz w:val="18"/>
      </w:rPr>
      <w:t>: www.cebs.com.ar</w:t>
    </w:r>
  </w:p>
  <w:p w:rsidR="00DA0176" w:rsidRDefault="00DA0176" w:rsidP="00E96762">
    <w:pPr>
      <w:pStyle w:val="Piedepgina"/>
      <w:pBdr>
        <w:top w:val="single" w:sz="4" w:space="1" w:color="auto"/>
      </w:pBdr>
      <w:spacing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49B" w:rsidRDefault="00B5249B">
      <w:pPr>
        <w:spacing w:after="0" w:line="240" w:lineRule="auto"/>
      </w:pPr>
      <w:r>
        <w:separator/>
      </w:r>
    </w:p>
  </w:footnote>
  <w:footnote w:type="continuationSeparator" w:id="0">
    <w:p w:rsidR="00B5249B" w:rsidRDefault="00B52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89" w:rsidRDefault="00A523DD" w:rsidP="00B45E89">
    <w:pPr>
      <w:pStyle w:val="Encabezado"/>
      <w:jc w:val="center"/>
      <w:rPr>
        <w:rFonts w:ascii="Bradley Hand ITC" w:hAnsi="Bradley Hand ITC"/>
        <w:b/>
        <w:sz w:val="24"/>
      </w:rPr>
    </w:pPr>
    <w:r>
      <w:rPr>
        <w:noProof/>
        <w:lang w:val="es-ES" w:eastAsia="es-ES" w:bidi="ar-SA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141605</wp:posOffset>
          </wp:positionV>
          <wp:extent cx="942340" cy="1028700"/>
          <wp:effectExtent l="0" t="0" r="0" b="0"/>
          <wp:wrapThrough wrapText="bothSides">
            <wp:wrapPolygon edited="0">
              <wp:start x="9170" y="0"/>
              <wp:lineTo x="2620" y="3200"/>
              <wp:lineTo x="437" y="4800"/>
              <wp:lineTo x="437" y="6400"/>
              <wp:lineTo x="4367" y="12800"/>
              <wp:lineTo x="437" y="19200"/>
              <wp:lineTo x="0" y="20400"/>
              <wp:lineTo x="18776" y="20400"/>
              <wp:lineTo x="20960" y="20400"/>
              <wp:lineTo x="20960" y="19600"/>
              <wp:lineTo x="20523" y="19200"/>
              <wp:lineTo x="18340" y="13200"/>
              <wp:lineTo x="18340" y="12800"/>
              <wp:lineTo x="20523" y="6800"/>
              <wp:lineTo x="21396" y="5600"/>
              <wp:lineTo x="12226" y="0"/>
              <wp:lineTo x="9170" y="0"/>
            </wp:wrapPolygon>
          </wp:wrapThrough>
          <wp:docPr id="37" name="0 Imagen" descr="is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sescudo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0" contrast="4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5580380</wp:posOffset>
          </wp:positionH>
          <wp:positionV relativeFrom="paragraph">
            <wp:posOffset>141605</wp:posOffset>
          </wp:positionV>
          <wp:extent cx="777875" cy="1118870"/>
          <wp:effectExtent l="133350" t="38100" r="79375" b="62230"/>
          <wp:wrapThrough wrapText="bothSides">
            <wp:wrapPolygon edited="0">
              <wp:start x="529" y="-736"/>
              <wp:lineTo x="-2116" y="0"/>
              <wp:lineTo x="-3703" y="19124"/>
              <wp:lineTo x="-1058" y="22801"/>
              <wp:lineTo x="529" y="22801"/>
              <wp:lineTo x="19043" y="22801"/>
              <wp:lineTo x="20630" y="22801"/>
              <wp:lineTo x="23804" y="18756"/>
              <wp:lineTo x="23275" y="16917"/>
              <wp:lineTo x="23275" y="5149"/>
              <wp:lineTo x="23804" y="3310"/>
              <wp:lineTo x="21688" y="0"/>
              <wp:lineTo x="19043" y="-736"/>
              <wp:lineTo x="529" y="-736"/>
            </wp:wrapPolygon>
          </wp:wrapThrough>
          <wp:docPr id="38" name="Imagen 38" descr="JES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JESU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111887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 w:rsidR="003E2F42" w:rsidRPr="003E2F42">
      <w:rPr>
        <w:rFonts w:ascii="Rockwell" w:hAnsi="Rockwell"/>
        <w:b/>
        <w:noProof/>
        <w:sz w:val="24"/>
        <w:u w:val="single"/>
      </w:rPr>
      <w:pict>
        <v:roundrect id="_x0000_s2081" style="position:absolute;left:0;text-align:left;margin-left:0;margin-top:0;width:546.7pt;height:770.25pt;z-index:251686912;mso-width-percent:920;mso-position-horizontal:center;mso-position-horizontal-relative:page;mso-position-vertical:center;mso-position-vertical-relative:page;mso-width-percent:920" arcsize="2637f" o:allowincell="f" filled="f" fillcolor="black" strokeweight="1pt">
          <v:fill color2="#272727" type="pattern"/>
          <w10:wrap anchorx="page" anchory="page"/>
        </v:roundrect>
      </w:pict>
    </w:r>
  </w:p>
  <w:p w:rsidR="00B45E89" w:rsidRPr="00FF5E33" w:rsidRDefault="00066E85" w:rsidP="00B45E89">
    <w:pPr>
      <w:pStyle w:val="Encabezado"/>
      <w:jc w:val="center"/>
      <w:rPr>
        <w:rFonts w:ascii="Mistral" w:hAnsi="Mistral"/>
        <w:b/>
        <w:sz w:val="24"/>
        <w:szCs w:val="24"/>
      </w:rPr>
    </w:pPr>
    <w:r>
      <w:rPr>
        <w:rFonts w:ascii="Mistral" w:hAnsi="Mistral"/>
        <w:b/>
        <w:sz w:val="24"/>
        <w:szCs w:val="24"/>
      </w:rPr>
      <w:t xml:space="preserve">   </w:t>
    </w:r>
    <w:r w:rsidR="00B45E89" w:rsidRPr="00FF5E33">
      <w:rPr>
        <w:rFonts w:ascii="Mistral" w:hAnsi="Mistral"/>
        <w:b/>
        <w:sz w:val="24"/>
        <w:szCs w:val="24"/>
      </w:rPr>
      <w:t>EQUIPO ANIMADOR COORDINADOR DE LAS COMUNIDADES ECLESIALES DE BASE (CEBs)</w:t>
    </w:r>
  </w:p>
  <w:p w:rsidR="00B45E89" w:rsidRDefault="00B45E89" w:rsidP="00066E85">
    <w:pPr>
      <w:pStyle w:val="Encabezado"/>
      <w:spacing w:after="0" w:line="240" w:lineRule="auto"/>
      <w:jc w:val="center"/>
      <w:rPr>
        <w:rFonts w:ascii="Baskerville Old Face" w:hAnsi="Baskerville Old Face"/>
        <w:b/>
        <w:sz w:val="20"/>
        <w:szCs w:val="24"/>
      </w:rPr>
    </w:pPr>
    <w:r w:rsidRPr="00E96762">
      <w:rPr>
        <w:rFonts w:ascii="Baskerville Old Face" w:hAnsi="Baskerville Old Face"/>
        <w:b/>
        <w:sz w:val="20"/>
        <w:szCs w:val="24"/>
      </w:rPr>
      <w:t>ARQUIDIÓCESIS DE SALTA</w:t>
    </w:r>
  </w:p>
  <w:p w:rsidR="003A1E37" w:rsidRDefault="003A1E37" w:rsidP="00066E85">
    <w:pPr>
      <w:pStyle w:val="Encabezado"/>
      <w:spacing w:after="0" w:line="240" w:lineRule="auto"/>
      <w:jc w:val="center"/>
      <w:rPr>
        <w:rFonts w:ascii="Baskerville Old Face" w:hAnsi="Baskerville Old Face"/>
        <w:b/>
        <w:sz w:val="16"/>
        <w:szCs w:val="24"/>
      </w:rPr>
    </w:pPr>
  </w:p>
  <w:p w:rsidR="00066E85" w:rsidRPr="00066E85" w:rsidRDefault="00066E85" w:rsidP="00066E85">
    <w:pPr>
      <w:pStyle w:val="Encabezado"/>
      <w:spacing w:after="0" w:line="240" w:lineRule="auto"/>
      <w:jc w:val="center"/>
      <w:rPr>
        <w:rFonts w:ascii="Baskerville Old Face" w:hAnsi="Baskerville Old Face"/>
        <w:b/>
        <w:sz w:val="16"/>
        <w:szCs w:val="24"/>
      </w:rPr>
    </w:pPr>
    <w:r w:rsidRPr="00066E85">
      <w:rPr>
        <w:rFonts w:ascii="Baskerville Old Face" w:hAnsi="Baskerville Old Face"/>
        <w:b/>
        <w:sz w:val="16"/>
        <w:szCs w:val="24"/>
      </w:rPr>
      <w:t>Y</w:t>
    </w:r>
  </w:p>
  <w:p w:rsidR="00066E85" w:rsidRPr="003A1E37" w:rsidRDefault="00066E85" w:rsidP="00066E85">
    <w:pPr>
      <w:pStyle w:val="Encabezado"/>
      <w:spacing w:after="0"/>
      <w:jc w:val="center"/>
      <w:rPr>
        <w:rFonts w:ascii="Mistral" w:hAnsi="Mistral"/>
        <w:b/>
        <w:sz w:val="28"/>
        <w:szCs w:val="24"/>
      </w:rPr>
    </w:pPr>
    <w:r w:rsidRPr="003A1E37">
      <w:rPr>
        <w:rFonts w:ascii="Mistral" w:hAnsi="Mistral"/>
        <w:b/>
        <w:sz w:val="28"/>
        <w:szCs w:val="24"/>
      </w:rPr>
      <w:t>FUNDACION BARCA DE LA ESPERANZA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0C0C54A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>
    <w:nsid w:val="FFFFFF82"/>
    <w:multiLevelType w:val="singleLevel"/>
    <w:tmpl w:val="4AAC3C4A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>
    <w:nsid w:val="FFFFFF89"/>
    <w:multiLevelType w:val="singleLevel"/>
    <w:tmpl w:val="3932A106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>
    <w:nsid w:val="7C424860"/>
    <w:multiLevelType w:val="hybridMultilevel"/>
    <w:tmpl w:val="72DE47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removeDateAndTime/>
  <w:proofState w:spelling="clean" w:grammar="clean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18434">
      <o:colormru v:ext="edit" colors="#00339a"/>
      <o:colormenu v:ext="edit" fillcolor="#002060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44CFA"/>
    <w:rsid w:val="00003D3B"/>
    <w:rsid w:val="00040134"/>
    <w:rsid w:val="00057191"/>
    <w:rsid w:val="00066E85"/>
    <w:rsid w:val="00082308"/>
    <w:rsid w:val="00082978"/>
    <w:rsid w:val="000846B2"/>
    <w:rsid w:val="0009664C"/>
    <w:rsid w:val="000A4D31"/>
    <w:rsid w:val="000C2CD3"/>
    <w:rsid w:val="001371F6"/>
    <w:rsid w:val="001942D2"/>
    <w:rsid w:val="001A02C6"/>
    <w:rsid w:val="001C09CF"/>
    <w:rsid w:val="00255450"/>
    <w:rsid w:val="00277FAA"/>
    <w:rsid w:val="002A3E06"/>
    <w:rsid w:val="002F4707"/>
    <w:rsid w:val="00321C14"/>
    <w:rsid w:val="003A1E37"/>
    <w:rsid w:val="003B7223"/>
    <w:rsid w:val="003E2F42"/>
    <w:rsid w:val="004A3CA8"/>
    <w:rsid w:val="004D1512"/>
    <w:rsid w:val="00513A3D"/>
    <w:rsid w:val="00517C08"/>
    <w:rsid w:val="005546FD"/>
    <w:rsid w:val="00657008"/>
    <w:rsid w:val="0069025F"/>
    <w:rsid w:val="006F1D4F"/>
    <w:rsid w:val="007678DF"/>
    <w:rsid w:val="0086760E"/>
    <w:rsid w:val="00871464"/>
    <w:rsid w:val="00A476FD"/>
    <w:rsid w:val="00A523DD"/>
    <w:rsid w:val="00AF3CA0"/>
    <w:rsid w:val="00B17E08"/>
    <w:rsid w:val="00B45E89"/>
    <w:rsid w:val="00B5249B"/>
    <w:rsid w:val="00B73A47"/>
    <w:rsid w:val="00B90906"/>
    <w:rsid w:val="00BB43EB"/>
    <w:rsid w:val="00BF7F99"/>
    <w:rsid w:val="00C2724C"/>
    <w:rsid w:val="00C44CFA"/>
    <w:rsid w:val="00C92A13"/>
    <w:rsid w:val="00DA0176"/>
    <w:rsid w:val="00DF0DF5"/>
    <w:rsid w:val="00E2519C"/>
    <w:rsid w:val="00E52E68"/>
    <w:rsid w:val="00E96762"/>
    <w:rsid w:val="00EC328E"/>
    <w:rsid w:val="00EC6C04"/>
    <w:rsid w:val="00F6438B"/>
    <w:rsid w:val="00FB1B95"/>
    <w:rsid w:val="00FE186C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00339a"/>
      <o:colormenu v:ext="edit" fillcolor="#002060" strokecolor="none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0" w:uiPriority="35" w:unhideWhenUsed="0" w:qFormat="1"/>
    <w:lsdException w:name="List Bullet" w:uiPriority="37"/>
    <w:lsdException w:name="List Bullet 2" w:uiPriority="37"/>
    <w:lsdException w:name="List Bullet 3" w:uiPriority="37"/>
    <w:lsdException w:name="List Bullet 4" w:uiPriority="37"/>
    <w:lsdException w:name="List Bullet 5" w:uiPriority="37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08"/>
  </w:style>
  <w:style w:type="paragraph" w:styleId="Ttulo1">
    <w:name w:val="heading 1"/>
    <w:basedOn w:val="Normal"/>
    <w:next w:val="Normal"/>
    <w:link w:val="Ttulo1Car"/>
    <w:uiPriority w:val="9"/>
    <w:qFormat/>
    <w:rsid w:val="00517C08"/>
    <w:pPr>
      <w:pBdr>
        <w:bottom w:val="thinThickSmallGap" w:sz="12" w:space="1" w:color="732117" w:themeColor="accent2" w:themeShade="BF"/>
      </w:pBdr>
      <w:spacing w:before="400"/>
      <w:jc w:val="center"/>
      <w:outlineLvl w:val="0"/>
    </w:pPr>
    <w:rPr>
      <w:caps/>
      <w:color w:val="4D160F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17C08"/>
    <w:pPr>
      <w:pBdr>
        <w:bottom w:val="single" w:sz="4" w:space="1" w:color="4C160F" w:themeColor="accent2" w:themeShade="7F"/>
      </w:pBdr>
      <w:spacing w:before="400"/>
      <w:jc w:val="center"/>
      <w:outlineLvl w:val="1"/>
    </w:pPr>
    <w:rPr>
      <w:caps/>
      <w:color w:val="4D160F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7C08"/>
    <w:pPr>
      <w:pBdr>
        <w:top w:val="dotted" w:sz="4" w:space="1" w:color="4C160F" w:themeColor="accent2" w:themeShade="7F"/>
        <w:bottom w:val="dotted" w:sz="4" w:space="1" w:color="4C160F" w:themeColor="accent2" w:themeShade="7F"/>
      </w:pBdr>
      <w:spacing w:before="300"/>
      <w:jc w:val="center"/>
      <w:outlineLvl w:val="2"/>
    </w:pPr>
    <w:rPr>
      <w:caps/>
      <w:color w:val="4C160F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17C08"/>
    <w:pPr>
      <w:pBdr>
        <w:bottom w:val="dotted" w:sz="4" w:space="1" w:color="732117" w:themeColor="accent2" w:themeShade="BF"/>
      </w:pBdr>
      <w:spacing w:after="120"/>
      <w:jc w:val="center"/>
      <w:outlineLvl w:val="3"/>
    </w:pPr>
    <w:rPr>
      <w:caps/>
      <w:color w:val="4C160F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17C08"/>
    <w:pPr>
      <w:spacing w:before="320" w:after="120"/>
      <w:jc w:val="center"/>
      <w:outlineLvl w:val="4"/>
    </w:pPr>
    <w:rPr>
      <w:caps/>
      <w:color w:val="4C160F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17C08"/>
    <w:pPr>
      <w:spacing w:after="120"/>
      <w:jc w:val="center"/>
      <w:outlineLvl w:val="5"/>
    </w:pPr>
    <w:rPr>
      <w:caps/>
      <w:color w:val="732117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17C08"/>
    <w:pPr>
      <w:spacing w:after="120"/>
      <w:jc w:val="center"/>
      <w:outlineLvl w:val="6"/>
    </w:pPr>
    <w:rPr>
      <w:i/>
      <w:iCs/>
      <w:caps/>
      <w:color w:val="732117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17C0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17C0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qFormat/>
    <w:rsid w:val="0004013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40134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134"/>
    <w:rPr>
      <w:color w:val="000000"/>
    </w:rPr>
  </w:style>
  <w:style w:type="paragraph" w:styleId="Sinespaciado">
    <w:name w:val="No Spacing"/>
    <w:basedOn w:val="Normal"/>
    <w:link w:val="SinespaciadoCar"/>
    <w:uiPriority w:val="1"/>
    <w:qFormat/>
    <w:rsid w:val="00517C08"/>
    <w:pPr>
      <w:spacing w:after="0" w:line="240" w:lineRule="auto"/>
    </w:pPr>
  </w:style>
  <w:style w:type="paragraph" w:styleId="Cierre">
    <w:name w:val="Closing"/>
    <w:basedOn w:val="Normal"/>
    <w:link w:val="CierreCar"/>
    <w:uiPriority w:val="7"/>
    <w:unhideWhenUsed/>
    <w:qFormat/>
    <w:rsid w:val="00040134"/>
    <w:pPr>
      <w:spacing w:before="480" w:after="960"/>
      <w:contextualSpacing/>
    </w:pPr>
  </w:style>
  <w:style w:type="character" w:customStyle="1" w:styleId="CierreCar">
    <w:name w:val="Cierre Car"/>
    <w:basedOn w:val="Fuentedeprrafopredeter"/>
    <w:link w:val="Cierre"/>
    <w:uiPriority w:val="7"/>
    <w:rsid w:val="00040134"/>
    <w:rPr>
      <w:rFonts w:eastAsia="Times New Roman"/>
      <w:color w:val="000000"/>
      <w:lang w:val="es-ES"/>
    </w:rPr>
  </w:style>
  <w:style w:type="paragraph" w:customStyle="1" w:styleId="Direccindeldestinatario">
    <w:name w:val="Dirección del destinatario"/>
    <w:basedOn w:val="Sinespaciado"/>
    <w:uiPriority w:val="5"/>
    <w:qFormat/>
    <w:rsid w:val="00040134"/>
    <w:pPr>
      <w:spacing w:after="360"/>
      <w:contextualSpacing/>
    </w:pPr>
  </w:style>
  <w:style w:type="paragraph" w:styleId="Saludo">
    <w:name w:val="Salutation"/>
    <w:basedOn w:val="Sinespaciado"/>
    <w:next w:val="Normal"/>
    <w:link w:val="SaludoCar"/>
    <w:uiPriority w:val="6"/>
    <w:unhideWhenUsed/>
    <w:qFormat/>
    <w:rsid w:val="00040134"/>
    <w:pPr>
      <w:spacing w:before="480" w:after="320"/>
      <w:contextualSpacing/>
    </w:pPr>
    <w:rPr>
      <w:b/>
      <w:bCs/>
    </w:rPr>
  </w:style>
  <w:style w:type="character" w:customStyle="1" w:styleId="SaludoCar">
    <w:name w:val="Saludo Car"/>
    <w:basedOn w:val="Fuentedeprrafopredeter"/>
    <w:link w:val="Saludo"/>
    <w:uiPriority w:val="6"/>
    <w:rsid w:val="00040134"/>
    <w:rPr>
      <w:b/>
      <w:bCs/>
      <w:color w:val="000000"/>
    </w:rPr>
  </w:style>
  <w:style w:type="paragraph" w:customStyle="1" w:styleId="Direccindelremitente">
    <w:name w:val="Dirección del remitente"/>
    <w:basedOn w:val="Sinespaciado"/>
    <w:uiPriority w:val="3"/>
    <w:qFormat/>
    <w:rsid w:val="00040134"/>
    <w:pPr>
      <w:spacing w:after="360"/>
      <w:contextualSpacing/>
    </w:pPr>
  </w:style>
  <w:style w:type="paragraph" w:styleId="Firma">
    <w:name w:val="Signature"/>
    <w:basedOn w:val="Normal"/>
    <w:link w:val="FirmaCar"/>
    <w:uiPriority w:val="8"/>
    <w:unhideWhenUsed/>
    <w:rsid w:val="00040134"/>
    <w:pPr>
      <w:contextualSpacing/>
    </w:pPr>
  </w:style>
  <w:style w:type="character" w:customStyle="1" w:styleId="FirmaCar">
    <w:name w:val="Firma Car"/>
    <w:basedOn w:val="Fuentedeprrafopredeter"/>
    <w:link w:val="Firma"/>
    <w:uiPriority w:val="8"/>
    <w:rsid w:val="00040134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134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134"/>
    <w:rPr>
      <w:rFonts w:eastAsia="Times New Roman" w:hAnsi="Tahoma"/>
      <w:color w:val="000000"/>
      <w:sz w:val="16"/>
      <w:szCs w:val="16"/>
      <w:lang w:val="es-ES"/>
    </w:rPr>
  </w:style>
  <w:style w:type="paragraph" w:styleId="Textodebloque">
    <w:name w:val="Block Text"/>
    <w:aliases w:val="Bloquear cita"/>
    <w:uiPriority w:val="40"/>
    <w:rsid w:val="00040134"/>
    <w:pPr>
      <w:pBdr>
        <w:top w:val="single" w:sz="2" w:space="10" w:color="EE8C69"/>
        <w:bottom w:val="single" w:sz="24" w:space="10" w:color="EE8C69"/>
      </w:pBdr>
      <w:spacing w:after="280"/>
      <w:ind w:left="1440" w:right="1440"/>
      <w:jc w:val="both"/>
    </w:pPr>
    <w:rPr>
      <w:rFonts w:eastAsia="Times New Roman"/>
      <w:color w:val="7F7F7F"/>
      <w:sz w:val="28"/>
      <w:szCs w:val="28"/>
    </w:rPr>
  </w:style>
  <w:style w:type="character" w:styleId="Ttulodellibro">
    <w:name w:val="Book Title"/>
    <w:uiPriority w:val="33"/>
    <w:qFormat/>
    <w:rsid w:val="00517C08"/>
    <w:rPr>
      <w:caps/>
      <w:color w:val="4C160F" w:themeColor="accent2" w:themeShade="7F"/>
      <w:spacing w:val="5"/>
      <w:u w:color="4C160F" w:themeColor="accent2" w:themeShade="7F"/>
    </w:rPr>
  </w:style>
  <w:style w:type="paragraph" w:styleId="Epgrafe">
    <w:name w:val="caption"/>
    <w:basedOn w:val="Normal"/>
    <w:next w:val="Normal"/>
    <w:uiPriority w:val="35"/>
    <w:unhideWhenUsed/>
    <w:qFormat/>
    <w:rsid w:val="00517C08"/>
    <w:rPr>
      <w:caps/>
      <w:spacing w:val="10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040134"/>
  </w:style>
  <w:style w:type="character" w:customStyle="1" w:styleId="FechaCar">
    <w:name w:val="Fecha Car"/>
    <w:basedOn w:val="Fuentedeprrafopredeter"/>
    <w:link w:val="Fecha"/>
    <w:uiPriority w:val="99"/>
    <w:semiHidden/>
    <w:rsid w:val="00040134"/>
    <w:rPr>
      <w:rFonts w:eastAsia="Times New Roman"/>
      <w:color w:val="000000"/>
      <w:lang w:val="es-ES"/>
    </w:rPr>
  </w:style>
  <w:style w:type="character" w:styleId="nfasis">
    <w:name w:val="Emphasis"/>
    <w:uiPriority w:val="20"/>
    <w:qFormat/>
    <w:rsid w:val="00517C08"/>
    <w:rPr>
      <w:caps/>
      <w:spacing w:val="5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4013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0134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517C08"/>
    <w:rPr>
      <w:rFonts w:eastAsiaTheme="majorEastAsia" w:cstheme="majorBidi"/>
      <w:caps/>
      <w:color w:val="4D160F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17C08"/>
    <w:rPr>
      <w:caps/>
      <w:color w:val="4D160F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7C08"/>
    <w:rPr>
      <w:rFonts w:eastAsiaTheme="majorEastAsia" w:cstheme="majorBidi"/>
      <w:caps/>
      <w:color w:val="4C160F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17C08"/>
    <w:rPr>
      <w:rFonts w:eastAsiaTheme="majorEastAsia" w:cstheme="majorBidi"/>
      <w:caps/>
      <w:color w:val="4C160F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7C08"/>
    <w:rPr>
      <w:rFonts w:eastAsiaTheme="majorEastAsia" w:cstheme="majorBidi"/>
      <w:caps/>
      <w:color w:val="4C160F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17C08"/>
    <w:rPr>
      <w:rFonts w:eastAsiaTheme="majorEastAsia" w:cstheme="majorBidi"/>
      <w:caps/>
      <w:color w:val="732117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17C08"/>
    <w:rPr>
      <w:rFonts w:eastAsiaTheme="majorEastAsia" w:cstheme="majorBidi"/>
      <w:i/>
      <w:iCs/>
      <w:caps/>
      <w:color w:val="732117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17C08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17C08"/>
    <w:rPr>
      <w:rFonts w:eastAsiaTheme="majorEastAsia" w:cstheme="majorBidi"/>
      <w:i/>
      <w:iCs/>
      <w:caps/>
      <w:spacing w:val="1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40134"/>
    <w:rPr>
      <w:color w:val="CC9900"/>
      <w:u w:val="single"/>
    </w:rPr>
  </w:style>
  <w:style w:type="character" w:styleId="nfasisintenso">
    <w:name w:val="Intense Emphasis"/>
    <w:uiPriority w:val="21"/>
    <w:qFormat/>
    <w:rsid w:val="00517C08"/>
    <w:rPr>
      <w:i/>
      <w:iCs/>
      <w:caps/>
      <w:spacing w:val="10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17C08"/>
    <w:pPr>
      <w:pBdr>
        <w:top w:val="dotted" w:sz="2" w:space="10" w:color="4D160F" w:themeColor="accent2" w:themeShade="80"/>
        <w:bottom w:val="dotted" w:sz="2" w:space="4" w:color="4D160F" w:themeColor="accent2" w:themeShade="80"/>
      </w:pBdr>
      <w:spacing w:before="160" w:line="300" w:lineRule="auto"/>
      <w:ind w:left="1440" w:right="1440"/>
    </w:pPr>
    <w:rPr>
      <w:caps/>
      <w:color w:val="4C160F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17C08"/>
    <w:rPr>
      <w:rFonts w:eastAsiaTheme="majorEastAsia" w:cstheme="majorBidi"/>
      <w:caps/>
      <w:color w:val="4C160F" w:themeColor="accent2" w:themeShade="7F"/>
      <w:spacing w:val="5"/>
      <w:sz w:val="20"/>
      <w:szCs w:val="20"/>
    </w:rPr>
  </w:style>
  <w:style w:type="character" w:styleId="Referenciaintensa">
    <w:name w:val="Intense Reference"/>
    <w:uiPriority w:val="32"/>
    <w:qFormat/>
    <w:rsid w:val="00517C08"/>
    <w:rPr>
      <w:rFonts w:asciiTheme="minorHAnsi" w:eastAsiaTheme="minorEastAsia" w:hAnsiTheme="minorHAnsi" w:cstheme="minorBidi"/>
      <w:b/>
      <w:bCs/>
      <w:i/>
      <w:iCs/>
      <w:color w:val="4C160F" w:themeColor="accent2" w:themeShade="7F"/>
    </w:rPr>
  </w:style>
  <w:style w:type="paragraph" w:styleId="Listaconvietas">
    <w:name w:val="List Bullet"/>
    <w:basedOn w:val="Normal"/>
    <w:uiPriority w:val="37"/>
    <w:unhideWhenUsed/>
    <w:rsid w:val="00040134"/>
    <w:pPr>
      <w:numPr>
        <w:numId w:val="11"/>
      </w:numPr>
      <w:spacing w:after="0"/>
      <w:contextualSpacing/>
    </w:pPr>
  </w:style>
  <w:style w:type="paragraph" w:styleId="Listaconvietas2">
    <w:name w:val="List Bullet 2"/>
    <w:basedOn w:val="Normal"/>
    <w:uiPriority w:val="37"/>
    <w:unhideWhenUsed/>
    <w:rsid w:val="00040134"/>
    <w:pPr>
      <w:numPr>
        <w:numId w:val="12"/>
      </w:numPr>
      <w:spacing w:after="0"/>
    </w:pPr>
  </w:style>
  <w:style w:type="paragraph" w:styleId="Listaconvietas3">
    <w:name w:val="List Bullet 3"/>
    <w:basedOn w:val="Normal"/>
    <w:uiPriority w:val="37"/>
    <w:unhideWhenUsed/>
    <w:rsid w:val="00040134"/>
    <w:pPr>
      <w:numPr>
        <w:numId w:val="13"/>
      </w:numPr>
      <w:spacing w:after="0"/>
    </w:pPr>
  </w:style>
  <w:style w:type="paragraph" w:styleId="Listaconvietas4">
    <w:name w:val="List Bullet 4"/>
    <w:basedOn w:val="Normal"/>
    <w:uiPriority w:val="37"/>
    <w:unhideWhenUsed/>
    <w:rsid w:val="00040134"/>
    <w:pPr>
      <w:numPr>
        <w:numId w:val="14"/>
      </w:numPr>
      <w:spacing w:after="0"/>
    </w:pPr>
  </w:style>
  <w:style w:type="paragraph" w:styleId="Listaconvietas5">
    <w:name w:val="List Bullet 5"/>
    <w:basedOn w:val="Normal"/>
    <w:uiPriority w:val="37"/>
    <w:unhideWhenUsed/>
    <w:rsid w:val="00040134"/>
    <w:pPr>
      <w:numPr>
        <w:numId w:val="15"/>
      </w:numPr>
      <w:spacing w:after="0"/>
    </w:pPr>
  </w:style>
  <w:style w:type="paragraph" w:styleId="Cita">
    <w:name w:val="Quote"/>
    <w:basedOn w:val="Normal"/>
    <w:next w:val="Normal"/>
    <w:link w:val="CitaCar"/>
    <w:uiPriority w:val="29"/>
    <w:qFormat/>
    <w:rsid w:val="00517C08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517C08"/>
    <w:rPr>
      <w:rFonts w:eastAsiaTheme="majorEastAsia" w:cstheme="majorBidi"/>
      <w:i/>
      <w:iCs/>
    </w:rPr>
  </w:style>
  <w:style w:type="character" w:styleId="Textoennegrita">
    <w:name w:val="Strong"/>
    <w:uiPriority w:val="22"/>
    <w:qFormat/>
    <w:rsid w:val="00517C08"/>
    <w:rPr>
      <w:b/>
      <w:bCs/>
      <w:color w:val="732117" w:themeColor="accent2" w:themeShade="BF"/>
      <w:spacing w:val="5"/>
    </w:rPr>
  </w:style>
  <w:style w:type="paragraph" w:styleId="Subttulo">
    <w:name w:val="Subtitle"/>
    <w:basedOn w:val="Normal"/>
    <w:next w:val="Normal"/>
    <w:link w:val="SubttuloCar"/>
    <w:uiPriority w:val="11"/>
    <w:qFormat/>
    <w:rsid w:val="00517C0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517C08"/>
    <w:rPr>
      <w:rFonts w:eastAsiaTheme="majorEastAsia" w:cstheme="majorBidi"/>
      <w:caps/>
      <w:spacing w:val="20"/>
      <w:sz w:val="18"/>
      <w:szCs w:val="18"/>
    </w:rPr>
  </w:style>
  <w:style w:type="character" w:styleId="nfasissutil">
    <w:name w:val="Subtle Emphasis"/>
    <w:uiPriority w:val="19"/>
    <w:qFormat/>
    <w:rsid w:val="00517C08"/>
    <w:rPr>
      <w:i/>
      <w:iCs/>
    </w:rPr>
  </w:style>
  <w:style w:type="character" w:styleId="Referenciasutil">
    <w:name w:val="Subtle Reference"/>
    <w:basedOn w:val="Fuentedeprrafopredeter"/>
    <w:uiPriority w:val="31"/>
    <w:qFormat/>
    <w:rsid w:val="00517C08"/>
    <w:rPr>
      <w:rFonts w:asciiTheme="minorHAnsi" w:eastAsiaTheme="minorEastAsia" w:hAnsiTheme="minorHAnsi" w:cstheme="minorBidi"/>
      <w:i/>
      <w:iCs/>
      <w:color w:val="4C160F" w:themeColor="accent2" w:themeShade="7F"/>
    </w:rPr>
  </w:style>
  <w:style w:type="paragraph" w:styleId="Ttulo">
    <w:name w:val="Title"/>
    <w:basedOn w:val="Normal"/>
    <w:next w:val="Normal"/>
    <w:link w:val="TtuloCar"/>
    <w:uiPriority w:val="10"/>
    <w:qFormat/>
    <w:rsid w:val="00517C08"/>
    <w:pPr>
      <w:pBdr>
        <w:top w:val="dotted" w:sz="2" w:space="1" w:color="4D160F" w:themeColor="accent2" w:themeShade="80"/>
        <w:bottom w:val="dotted" w:sz="2" w:space="6" w:color="4D160F" w:themeColor="accent2" w:themeShade="80"/>
      </w:pBdr>
      <w:spacing w:before="500" w:after="300" w:line="240" w:lineRule="auto"/>
      <w:jc w:val="center"/>
    </w:pPr>
    <w:rPr>
      <w:caps/>
      <w:color w:val="4D160F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517C08"/>
    <w:rPr>
      <w:rFonts w:eastAsiaTheme="majorEastAsia" w:cstheme="majorBidi"/>
      <w:caps/>
      <w:color w:val="4D160F" w:themeColor="accent2" w:themeShade="80"/>
      <w:spacing w:val="50"/>
      <w:sz w:val="44"/>
      <w:szCs w:val="44"/>
    </w:rPr>
  </w:style>
  <w:style w:type="paragraph" w:styleId="TDC1">
    <w:name w:val="toc 1"/>
    <w:basedOn w:val="Normal"/>
    <w:next w:val="Normal"/>
    <w:autoRedefine/>
    <w:uiPriority w:val="99"/>
    <w:semiHidden/>
    <w:unhideWhenUsed/>
    <w:rsid w:val="00040134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TDC2">
    <w:name w:val="toc 2"/>
    <w:basedOn w:val="Normal"/>
    <w:next w:val="Normal"/>
    <w:autoRedefine/>
    <w:uiPriority w:val="99"/>
    <w:semiHidden/>
    <w:unhideWhenUsed/>
    <w:rsid w:val="00040134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rsid w:val="00040134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rsid w:val="00040134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rsid w:val="00040134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rsid w:val="00040134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rsid w:val="00040134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rsid w:val="00040134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rsid w:val="00040134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Textodefecha">
    <w:name w:val="Texto de fecha"/>
    <w:basedOn w:val="Normal"/>
    <w:uiPriority w:val="35"/>
    <w:rsid w:val="00040134"/>
    <w:pPr>
      <w:spacing w:before="720"/>
      <w:contextualSpacing/>
    </w:pPr>
  </w:style>
  <w:style w:type="paragraph" w:customStyle="1" w:styleId="Textogris">
    <w:name w:val="Texto gris"/>
    <w:basedOn w:val="Sinespaciado"/>
    <w:uiPriority w:val="35"/>
    <w:rsid w:val="00040134"/>
    <w:rPr>
      <w:rFonts w:ascii="Franklin Gothic Book" w:hAnsi="Franklin Gothic Book"/>
      <w:color w:val="7F7F7F"/>
      <w:sz w:val="20"/>
      <w:szCs w:val="20"/>
    </w:rPr>
  </w:style>
  <w:style w:type="paragraph" w:customStyle="1" w:styleId="Encabezadopar">
    <w:name w:val="Encabezado par"/>
    <w:basedOn w:val="Sinespaciado"/>
    <w:rsid w:val="00040134"/>
    <w:pPr>
      <w:pBdr>
        <w:bottom w:val="single" w:sz="4" w:space="1" w:color="D34817"/>
      </w:pBdr>
    </w:pPr>
    <w:rPr>
      <w:b/>
      <w:bCs/>
      <w:color w:val="696464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040134"/>
    <w:rPr>
      <w:color w:val="808080"/>
    </w:rPr>
  </w:style>
  <w:style w:type="paragraph" w:styleId="Prrafodelista">
    <w:name w:val="List Paragraph"/>
    <w:basedOn w:val="Normal"/>
    <w:uiPriority w:val="34"/>
    <w:qFormat/>
    <w:rsid w:val="00517C08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17C08"/>
  </w:style>
  <w:style w:type="paragraph" w:styleId="TtulodeTDC">
    <w:name w:val="TOC Heading"/>
    <w:basedOn w:val="Ttulo1"/>
    <w:next w:val="Normal"/>
    <w:uiPriority w:val="39"/>
    <w:semiHidden/>
    <w:unhideWhenUsed/>
    <w:qFormat/>
    <w:rsid w:val="00517C0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ebsalta@yahoo.com.ar" TargetMode="External"/><Relationship Id="rId1" Type="http://schemas.openxmlformats.org/officeDocument/2006/relationships/hyperlink" Target="mailto:cebsalta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GLESIA\CEBSALTA\PLANTILLA%20DE%20NOTA2010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Salta, Junio de 2011</PublishDate>
  <Abstract/>
  <CompanyAddress/>
  <CompanyPhone/>
  <CompanyFax/>
  <CompanyEmail/>
</CoverPage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547202-00A2-4A49-B304-E7BD7D0351C7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ABDF3769-9D31-47DE-85FC-5B130D222FFF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3947ECA7-4B83-4B81-B09E-515C4D35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NOTA2010.dotx</Template>
  <TotalTime>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¨Hoy se corona la Pascua, hoy el Cristo glorificado se perpetúa en un pueblo que lo quiera seguir. Cristo vive hoy más que nunca en Pentecostés¨. (Mons. Romero)</Company>
  <LinksUpToDate>false</LinksUpToDate>
  <CharactersWithSpaces>1038</CharactersWithSpaces>
  <SharedDoc>false</SharedDoc>
  <HLinks>
    <vt:vector size="12" baseType="variant">
      <vt:variant>
        <vt:i4>2424896</vt:i4>
      </vt:variant>
      <vt:variant>
        <vt:i4>3</vt:i4>
      </vt:variant>
      <vt:variant>
        <vt:i4>0</vt:i4>
      </vt:variant>
      <vt:variant>
        <vt:i4>5</vt:i4>
      </vt:variant>
      <vt:variant>
        <vt:lpwstr>mailto:cebsalta@yahoo.com.ar</vt:lpwstr>
      </vt:variant>
      <vt:variant>
        <vt:lpwstr/>
      </vt:variant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mailto:cebsalta@hotmail.com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HP Cliente Preferencial</cp:lastModifiedBy>
  <cp:revision>2</cp:revision>
  <cp:lastPrinted>2011-06-07T04:09:00Z</cp:lastPrinted>
  <dcterms:created xsi:type="dcterms:W3CDTF">2011-06-13T11:51:00Z</dcterms:created>
  <dcterms:modified xsi:type="dcterms:W3CDTF">2011-06-13T11:51:00Z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</Properties>
</file>